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8F" w:rsidRDefault="00DC358F" w:rsidP="00DC358F">
      <w:pPr>
        <w:ind w:right="-990"/>
        <w:jc w:val="center"/>
        <w:rPr>
          <w:b/>
        </w:rPr>
      </w:pPr>
      <w:r>
        <w:rPr>
          <w:b/>
        </w:rPr>
        <w:t>Упутства за ученике за недељу 21 - 26. април 2020.</w:t>
      </w:r>
    </w:p>
    <w:p w:rsidR="00AF5E72" w:rsidRDefault="00AF5E72">
      <w:bookmarkStart w:id="0" w:name="_GoBack"/>
      <w:bookmarkEnd w:id="0"/>
    </w:p>
    <w:tbl>
      <w:tblPr>
        <w:tblW w:w="1528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8"/>
        <w:gridCol w:w="3107"/>
        <w:gridCol w:w="3673"/>
        <w:gridCol w:w="4862"/>
      </w:tblGrid>
      <w:tr w:rsidR="00DC358F" w:rsidTr="00DC358F">
        <w:trPr>
          <w:trHeight w:val="312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358F" w:rsidRDefault="00DC358F" w:rsidP="00DC3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 разред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358F" w:rsidRDefault="00DC358F" w:rsidP="00DC3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 разред</w:t>
            </w:r>
          </w:p>
        </w:tc>
        <w:tc>
          <w:tcPr>
            <w:tcW w:w="3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358F" w:rsidRDefault="00DC358F" w:rsidP="00DC3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 разред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358F" w:rsidRDefault="00DC358F" w:rsidP="00DC3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 разред</w:t>
            </w:r>
          </w:p>
        </w:tc>
      </w:tr>
      <w:tr w:rsidR="00DC358F" w:rsidTr="00DC358F">
        <w:trPr>
          <w:trHeight w:val="600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ind w:right="-60"/>
              <w:rPr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мудл платформи</w:t>
            </w:r>
            <w:hyperlink r:id="rId4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5">
              <w:r>
                <w:rPr>
                  <w:color w:val="1155CC"/>
                  <w:sz w:val="18"/>
                  <w:szCs w:val="18"/>
                  <w:u w:val="single"/>
                </w:rPr>
                <w:t>http://ucionica.ospetarlekovic.edu.rs/course/view.php?id=14&amp;notifyeditingon=1a</w:t>
              </w:r>
            </w:hyperlink>
            <w:r>
              <w:rPr>
                <w:color w:val="1155CC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налазе се упутства која су потребна за реализацију часова ове недеље.</w:t>
            </w:r>
          </w:p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Ове недеље ученици треба да сходно упутствима са теме “Практични радови ученика” нацртају технички цртеж изабраног модела и израде модел од папира/текстила.</w:t>
            </w:r>
          </w:p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rPr>
                <w:color w:val="1155CC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Уколико неко од ученика нема рачунар и интернет треба да према сопственој идеји у свесци нацрта технички цртеж предмета који ће израђивати и да тај предмет изради од папира/текстила.  Да слика своје радове  и пошаље на </w:t>
            </w:r>
            <w:r>
              <w:rPr>
                <w:color w:val="1155CC"/>
                <w:sz w:val="18"/>
                <w:szCs w:val="18"/>
              </w:rPr>
              <w:t>dikovicnatalija@gmail.com</w:t>
            </w:r>
          </w:p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рок за израду задатака је 26. април 2020. у 15 сати.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мудл платформи</w:t>
            </w:r>
            <w:hyperlink r:id="rId6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7">
              <w:r>
                <w:rPr>
                  <w:color w:val="1177D1"/>
                  <w:sz w:val="18"/>
                  <w:szCs w:val="18"/>
                </w:rPr>
                <w:t>http://ucionica.ospetarlekovic.edu.rs</w:t>
              </w:r>
            </w:hyperlink>
            <w:r>
              <w:rPr>
                <w:color w:val="373A3C"/>
                <w:sz w:val="18"/>
                <w:szCs w:val="18"/>
              </w:rPr>
              <w:t xml:space="preserve"> на теми “Пројектни задатак” налазе се сва упутства која су потребни за реализацију часова ове недеље.</w:t>
            </w:r>
          </w:p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 Потребно је да ученци користећи предложене идеје или претрагом интернета, направе план рада Пројектног задатка кроз презентацију у Power Point-у. Презентацију постављају на форум за оцењивање.</w:t>
            </w:r>
          </w:p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rPr>
                <w:color w:val="1155C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Уколико неко од ученика нема рачунар и интернет треба да  користећи уџбеник,  уради план и операције  израде пројектног задатка (израда макете из области које су обрађиване у 6. разреду)  у свеску, слика алгоритам и слику  пошаље на </w:t>
            </w:r>
            <w:r>
              <w:rPr>
                <w:color w:val="1155CC"/>
                <w:sz w:val="18"/>
                <w:szCs w:val="18"/>
              </w:rPr>
              <w:t xml:space="preserve"> dikovicnatalija@gmail.com</w:t>
            </w:r>
          </w:p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рок за израду задатака је 26. април 2020. у 15 сати.</w:t>
            </w:r>
          </w:p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3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мудл платформи</w:t>
            </w:r>
            <w:hyperlink r:id="rId8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9">
              <w:r>
                <w:rPr>
                  <w:color w:val="1177D1"/>
                  <w:sz w:val="18"/>
                  <w:szCs w:val="18"/>
                </w:rPr>
                <w:t>http://ucionica.ospetarlekovic.edu.rs</w:t>
              </w:r>
            </w:hyperlink>
            <w:r>
              <w:rPr>
                <w:color w:val="373A3C"/>
                <w:sz w:val="18"/>
                <w:szCs w:val="18"/>
              </w:rPr>
              <w:t xml:space="preserve"> на теми “Практичан рад” налазе се сва упутства и материјали који су потребни за реализацију часова ове недеље.</w:t>
            </w:r>
          </w:p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Потребно је нацртати технички цртеж и израдити модел машине/уређаја, који је постављен у материјалу.</w:t>
            </w:r>
          </w:p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rPr>
                <w:color w:val="1155C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Уколико неко од ученика нема рачунар и интернет треба да користећи уџбеник, радну свеску или неки други извор знања, пронађе модел машине/уређаја за који ће у свеску нацртати технички цртеж и израдити модел. Оба рада слика пошаље на оцењивање на</w:t>
            </w:r>
            <w:r>
              <w:rPr>
                <w:color w:val="1155CC"/>
                <w:sz w:val="18"/>
                <w:szCs w:val="18"/>
              </w:rPr>
              <w:t xml:space="preserve"> dikovicnatalija@gmail.com</w:t>
            </w:r>
          </w:p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Индивидуализација: </w:t>
            </w:r>
            <w:r>
              <w:rPr>
                <w:sz w:val="18"/>
                <w:szCs w:val="18"/>
              </w:rPr>
              <w:t>Ученик је добио инструкције за рад у телефонском разговору, урадиће задатак и проследити рад одељењском старешини.</w:t>
            </w:r>
          </w:p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рок за израду задатака је 26. април 2020. у 15 сати.</w:t>
            </w:r>
          </w:p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ind w:left="200"/>
              <w:rPr>
                <w:b/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мудл платформи</w:t>
            </w:r>
            <w:hyperlink r:id="rId10" w:anchor="section-23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11" w:anchor="section-23">
              <w:r>
                <w:rPr>
                  <w:color w:val="1177D1"/>
                  <w:sz w:val="18"/>
                  <w:szCs w:val="18"/>
                </w:rPr>
                <w:t>http://ucionica.ospetarlekovic.edu.rs/course/view.php?id=9#section-23</w:t>
              </w:r>
            </w:hyperlink>
            <w:r>
              <w:rPr>
                <w:color w:val="373A3C"/>
                <w:sz w:val="18"/>
                <w:szCs w:val="18"/>
              </w:rPr>
              <w:t xml:space="preserve"> на теми 26 налазе се сва упутства и материјали који су потребни за реализацију часова ове недеље.</w:t>
            </w:r>
          </w:p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Потребно је да ученици прочитају лекцију, утврде градиво кроз самосталан задатак и провере знање решавајући електронски тест.</w:t>
            </w:r>
          </w:p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rPr>
                <w:color w:val="1155C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Уколико неко од ученика нема рачунар и интернет треба да користећи уџбеник прочита лекцију “Електронски уређаји у домаћинству”, упише најважније појмове у свеску, нацрта мапу ума,  и попуни радну свеску на странама предвиђеним за ову наставну јединицу. </w:t>
            </w:r>
            <w:r>
              <w:rPr>
                <w:sz w:val="18"/>
                <w:szCs w:val="18"/>
              </w:rPr>
              <w:t xml:space="preserve">Да своје радове слика и пошаље на </w:t>
            </w:r>
            <w:r>
              <w:rPr>
                <w:color w:val="1155CC"/>
                <w:sz w:val="18"/>
                <w:szCs w:val="18"/>
              </w:rPr>
              <w:t>dikovicnatalija@gmail.com</w:t>
            </w:r>
          </w:p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ИОП1 </w:t>
            </w:r>
            <w:r>
              <w:rPr>
                <w:sz w:val="18"/>
                <w:szCs w:val="18"/>
              </w:rPr>
              <w:t>- ученица може да користи две могућности:</w:t>
            </w:r>
          </w:p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  прати и завршава задатке као и други ученици користећи говорни софтвер и помоћ родитеља</w:t>
            </w:r>
          </w:p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  да прочита лекцију у уџбенику и најважније запише у својој свесци, одговори на питања из уџбеника, слика рад и пошаље на мејл, као и претходне седмице</w:t>
            </w:r>
          </w:p>
          <w:p w:rsidR="00DC358F" w:rsidRDefault="00DC358F" w:rsidP="00DC358F">
            <w:pPr>
              <w:widowControl w:val="0"/>
              <w:shd w:val="clear" w:color="auto" w:fill="FFFFFF"/>
              <w:spacing w:before="240" w:after="2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рок за израду задатака је 26. април 2020. у 15 сати.</w:t>
            </w:r>
          </w:p>
        </w:tc>
      </w:tr>
    </w:tbl>
    <w:p w:rsidR="00DC358F" w:rsidRDefault="00DC358F"/>
    <w:p w:rsidR="00DC358F" w:rsidRDefault="00DC358F"/>
    <w:sectPr w:rsidR="00DC358F" w:rsidSect="00DC358F">
      <w:pgSz w:w="16838" w:h="11906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8F"/>
    <w:rsid w:val="00AF5E72"/>
    <w:rsid w:val="00DC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A9417-2C0A-4AC2-B50A-68920C92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58F"/>
    <w:pPr>
      <w:spacing w:after="0" w:line="276" w:lineRule="auto"/>
    </w:pPr>
    <w:rPr>
      <w:rFonts w:ascii="Arial" w:eastAsia="Arial" w:hAnsi="Arial" w:cs="Arial"/>
      <w:lang w:val="sr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ionica.ospetarlekovic.edu.r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cionica.ospetarlekovic.edu.r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ionica.ospetarlekovic.edu.rs/" TargetMode="External"/><Relationship Id="rId11" Type="http://schemas.openxmlformats.org/officeDocument/2006/relationships/hyperlink" Target="http://ucionica.ospetarlekovic.edu.rs/course/view.php?id=9" TargetMode="External"/><Relationship Id="rId5" Type="http://schemas.openxmlformats.org/officeDocument/2006/relationships/hyperlink" Target="http://ucionica.ospetarlekovic.edu.rs/course/view.php?id=14&amp;notifyeditingon=1a" TargetMode="External"/><Relationship Id="rId10" Type="http://schemas.openxmlformats.org/officeDocument/2006/relationships/hyperlink" Target="http://ucionica.ospetarlekovic.edu.rs/course/view.php?id=9" TargetMode="External"/><Relationship Id="rId4" Type="http://schemas.openxmlformats.org/officeDocument/2006/relationships/hyperlink" Target="http://ucionica.ospetarlekovic.edu.rs/course/view.php?id=14&amp;notifyeditingon=1a" TargetMode="External"/><Relationship Id="rId9" Type="http://schemas.openxmlformats.org/officeDocument/2006/relationships/hyperlink" Target="http://ucionica.ospetarlekovic.ed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1</cp:revision>
  <dcterms:created xsi:type="dcterms:W3CDTF">2020-04-21T01:22:00Z</dcterms:created>
  <dcterms:modified xsi:type="dcterms:W3CDTF">2020-04-21T01:25:00Z</dcterms:modified>
</cp:coreProperties>
</file>