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2F" w:rsidRPr="002364C1" w:rsidRDefault="0068032F" w:rsidP="008E5B06">
      <w:pPr>
        <w:jc w:val="both"/>
        <w:rPr>
          <w:b/>
          <w:sz w:val="28"/>
          <w:szCs w:val="28"/>
        </w:rPr>
      </w:pPr>
      <w:r w:rsidRPr="002364C1">
        <w:rPr>
          <w:b/>
          <w:sz w:val="28"/>
          <w:szCs w:val="28"/>
        </w:rPr>
        <w:t>ТЕХНИКА И ТЕХНОЛОГИЈА</w:t>
      </w:r>
    </w:p>
    <w:p w:rsidR="0068032F" w:rsidRPr="002364C1" w:rsidRDefault="0068032F" w:rsidP="008E5B06">
      <w:pPr>
        <w:pStyle w:val="BodyText"/>
        <w:jc w:val="both"/>
        <w:rPr>
          <w:b/>
        </w:rPr>
      </w:pPr>
    </w:p>
    <w:p w:rsidR="0068032F" w:rsidRPr="002364C1" w:rsidRDefault="0068032F" w:rsidP="008E5B06">
      <w:pPr>
        <w:pStyle w:val="BodyText"/>
        <w:jc w:val="both"/>
        <w:rPr>
          <w:b/>
        </w:rPr>
      </w:pPr>
    </w:p>
    <w:p w:rsidR="00717204" w:rsidRPr="002364C1" w:rsidRDefault="00717204" w:rsidP="008E5B06">
      <w:pPr>
        <w:jc w:val="both"/>
        <w:rPr>
          <w:sz w:val="24"/>
          <w:szCs w:val="24"/>
        </w:rPr>
      </w:pPr>
      <w:r w:rsidRPr="002364C1">
        <w:rPr>
          <w:b/>
          <w:sz w:val="24"/>
          <w:szCs w:val="24"/>
        </w:rPr>
        <w:t xml:space="preserve">Циљ учења </w:t>
      </w:r>
      <w:r w:rsidRPr="002364C1">
        <w:rPr>
          <w:sz w:val="24"/>
          <w:szCs w:val="24"/>
        </w:rPr>
        <w:t>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rsidR="0068032F" w:rsidRPr="002364C1" w:rsidRDefault="0068032F" w:rsidP="008E5B06">
      <w:pPr>
        <w:jc w:val="both"/>
        <w:rPr>
          <w:b/>
          <w:sz w:val="24"/>
          <w:szCs w:val="24"/>
        </w:rPr>
      </w:pPr>
      <w:r w:rsidRPr="002364C1">
        <w:rPr>
          <w:sz w:val="24"/>
          <w:szCs w:val="24"/>
        </w:rPr>
        <w:t xml:space="preserve">Разред: </w:t>
      </w:r>
      <w:r w:rsidR="00717204" w:rsidRPr="002364C1">
        <w:rPr>
          <w:b/>
          <w:sz w:val="24"/>
          <w:szCs w:val="24"/>
        </w:rPr>
        <w:t>осми</w:t>
      </w:r>
    </w:p>
    <w:p w:rsidR="0068032F" w:rsidRPr="002364C1" w:rsidRDefault="0068032F" w:rsidP="008E5B06">
      <w:pPr>
        <w:pStyle w:val="BodyText"/>
        <w:jc w:val="both"/>
        <w:rPr>
          <w:b/>
        </w:rPr>
      </w:pPr>
      <w:r w:rsidRPr="002364C1">
        <w:t xml:space="preserve">Недељни фонд часова: </w:t>
      </w:r>
      <w:r w:rsidRPr="002364C1">
        <w:rPr>
          <w:b/>
        </w:rPr>
        <w:t>2</w:t>
      </w:r>
    </w:p>
    <w:p w:rsidR="0068032F" w:rsidRPr="002364C1" w:rsidRDefault="0068032F" w:rsidP="008E5B06">
      <w:pPr>
        <w:pStyle w:val="BodyText"/>
        <w:jc w:val="both"/>
        <w:rPr>
          <w:b/>
        </w:rPr>
      </w:pPr>
      <w:r w:rsidRPr="002364C1">
        <w:t xml:space="preserve">Годишњи фонд часова: </w:t>
      </w:r>
      <w:r w:rsidR="00717204" w:rsidRPr="002364C1">
        <w:rPr>
          <w:b/>
        </w:rPr>
        <w:t>68</w:t>
      </w:r>
    </w:p>
    <w:p w:rsidR="0068032F" w:rsidRPr="002364C1" w:rsidRDefault="0068032F" w:rsidP="008E5B06">
      <w:pPr>
        <w:jc w:val="both"/>
        <w:rPr>
          <w:b/>
          <w:sz w:val="24"/>
          <w:szCs w:val="24"/>
        </w:rPr>
      </w:pP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2268"/>
        <w:gridCol w:w="3119"/>
        <w:gridCol w:w="4536"/>
      </w:tblGrid>
      <w:tr w:rsidR="0068032F" w:rsidRPr="002364C1" w:rsidTr="000F084F">
        <w:trPr>
          <w:trHeight w:val="20"/>
        </w:trPr>
        <w:tc>
          <w:tcPr>
            <w:tcW w:w="3402" w:type="dxa"/>
            <w:shd w:val="clear" w:color="auto" w:fill="C5E0B3" w:themeFill="accent6" w:themeFillTint="66"/>
            <w:vAlign w:val="center"/>
          </w:tcPr>
          <w:p w:rsidR="0068032F" w:rsidRPr="002364C1" w:rsidRDefault="0068032F" w:rsidP="000F084F">
            <w:pPr>
              <w:pStyle w:val="TableParagraph"/>
              <w:ind w:right="142"/>
              <w:jc w:val="center"/>
              <w:rPr>
                <w:b/>
                <w:sz w:val="24"/>
                <w:szCs w:val="24"/>
              </w:rPr>
            </w:pPr>
            <w:r w:rsidRPr="002364C1">
              <w:rPr>
                <w:b/>
                <w:sz w:val="24"/>
                <w:szCs w:val="24"/>
              </w:rPr>
              <w:t>ИСХОДИ</w:t>
            </w:r>
          </w:p>
          <w:p w:rsidR="0068032F" w:rsidRPr="002364C1" w:rsidRDefault="0068032F" w:rsidP="000F084F">
            <w:pPr>
              <w:pStyle w:val="TableParagraph"/>
              <w:ind w:right="142"/>
              <w:jc w:val="center"/>
              <w:rPr>
                <w:sz w:val="24"/>
                <w:szCs w:val="24"/>
              </w:rPr>
            </w:pPr>
            <w:r w:rsidRPr="002364C1">
              <w:rPr>
                <w:sz w:val="24"/>
                <w:szCs w:val="24"/>
              </w:rPr>
              <w:t>По завршетку ове теме ученик треба да:</w:t>
            </w:r>
          </w:p>
        </w:tc>
        <w:tc>
          <w:tcPr>
            <w:tcW w:w="2268" w:type="dxa"/>
            <w:shd w:val="clear" w:color="auto" w:fill="C5E0B3" w:themeFill="accent6" w:themeFillTint="66"/>
            <w:vAlign w:val="center"/>
          </w:tcPr>
          <w:p w:rsidR="0068032F" w:rsidRDefault="0068032F" w:rsidP="000F084F">
            <w:pPr>
              <w:pStyle w:val="TableParagraph"/>
              <w:ind w:left="141" w:right="141" w:hanging="155"/>
              <w:jc w:val="center"/>
              <w:rPr>
                <w:b/>
                <w:sz w:val="24"/>
                <w:szCs w:val="24"/>
              </w:rPr>
            </w:pPr>
            <w:r w:rsidRPr="002364C1">
              <w:rPr>
                <w:b/>
                <w:sz w:val="24"/>
                <w:szCs w:val="24"/>
              </w:rPr>
              <w:t>ОБЛАСТ/ТЕМА</w:t>
            </w:r>
          </w:p>
          <w:p w:rsidR="000F084F" w:rsidRPr="000F084F" w:rsidRDefault="000F084F" w:rsidP="000F084F">
            <w:pPr>
              <w:pStyle w:val="TableParagraph"/>
              <w:ind w:left="141" w:right="141" w:hanging="155"/>
              <w:jc w:val="center"/>
              <w:rPr>
                <w:sz w:val="24"/>
                <w:szCs w:val="24"/>
              </w:rPr>
            </w:pPr>
            <w:r w:rsidRPr="000F084F">
              <w:rPr>
                <w:sz w:val="24"/>
                <w:szCs w:val="24"/>
              </w:rPr>
              <w:t>(препоручени број часова)</w:t>
            </w:r>
          </w:p>
        </w:tc>
        <w:tc>
          <w:tcPr>
            <w:tcW w:w="3119" w:type="dxa"/>
            <w:shd w:val="clear" w:color="auto" w:fill="C5E0B3" w:themeFill="accent6" w:themeFillTint="66"/>
            <w:vAlign w:val="center"/>
          </w:tcPr>
          <w:p w:rsidR="0068032F" w:rsidRPr="002364C1" w:rsidRDefault="0068032F" w:rsidP="000F084F">
            <w:pPr>
              <w:pStyle w:val="TableParagraph"/>
              <w:ind w:left="142" w:right="70"/>
              <w:jc w:val="center"/>
              <w:rPr>
                <w:b/>
                <w:sz w:val="24"/>
                <w:szCs w:val="24"/>
              </w:rPr>
            </w:pPr>
            <w:r w:rsidRPr="002364C1">
              <w:rPr>
                <w:b/>
                <w:sz w:val="24"/>
                <w:szCs w:val="24"/>
              </w:rPr>
              <w:t>САДРЖАЈИ</w:t>
            </w:r>
          </w:p>
        </w:tc>
        <w:tc>
          <w:tcPr>
            <w:tcW w:w="4536" w:type="dxa"/>
            <w:shd w:val="clear" w:color="auto" w:fill="C5E0B3" w:themeFill="accent6" w:themeFillTint="66"/>
            <w:vAlign w:val="center"/>
          </w:tcPr>
          <w:p w:rsidR="0068032F" w:rsidRPr="002364C1" w:rsidRDefault="000F084F" w:rsidP="000F084F">
            <w:pPr>
              <w:pStyle w:val="TableParagraph"/>
              <w:ind w:left="142" w:right="142"/>
              <w:jc w:val="center"/>
              <w:rPr>
                <w:b/>
                <w:sz w:val="24"/>
                <w:szCs w:val="24"/>
              </w:rPr>
            </w:pPr>
            <w:r>
              <w:rPr>
                <w:b/>
              </w:rPr>
              <w:t xml:space="preserve">ПРЕДМЕТНЕ </w:t>
            </w:r>
            <w:r w:rsidR="00775454">
              <w:rPr>
                <w:b/>
                <w:lang w:val="sr-Cyrl-CS"/>
              </w:rPr>
              <w:t>КОМПЕТЕНЦИЈЕ</w:t>
            </w:r>
          </w:p>
        </w:tc>
      </w:tr>
      <w:tr w:rsidR="0068032F" w:rsidRPr="002364C1" w:rsidTr="00B31431">
        <w:trPr>
          <w:trHeight w:val="416"/>
        </w:trPr>
        <w:tc>
          <w:tcPr>
            <w:tcW w:w="3402" w:type="dxa"/>
            <w:tcBorders>
              <w:bottom w:val="single" w:sz="4" w:space="0" w:color="auto"/>
            </w:tcBorders>
            <w:vAlign w:val="center"/>
          </w:tcPr>
          <w:p w:rsidR="008E3760" w:rsidRPr="002364C1" w:rsidRDefault="008E3760" w:rsidP="008E5B06">
            <w:pPr>
              <w:pStyle w:val="TableParagraph"/>
              <w:ind w:left="333" w:right="159" w:hanging="139"/>
              <w:jc w:val="both"/>
              <w:rPr>
                <w:sz w:val="24"/>
                <w:szCs w:val="24"/>
              </w:rPr>
            </w:pPr>
            <w:r w:rsidRPr="002364C1">
              <w:rPr>
                <w:sz w:val="24"/>
                <w:szCs w:val="24"/>
              </w:rPr>
              <w:t>–</w:t>
            </w:r>
            <w:r w:rsidRPr="002364C1">
              <w:rPr>
                <w:sz w:val="24"/>
                <w:szCs w:val="24"/>
              </w:rPr>
              <w:tab/>
              <w:t>процењује значај електротехнике, рачунарства и мехатронике у животном и радном окружењу</w:t>
            </w:r>
          </w:p>
          <w:p w:rsidR="008E3760" w:rsidRPr="002364C1" w:rsidRDefault="008E3760" w:rsidP="008E5B06">
            <w:pPr>
              <w:pStyle w:val="TableParagraph"/>
              <w:ind w:left="333" w:right="159" w:hanging="139"/>
              <w:jc w:val="both"/>
              <w:rPr>
                <w:sz w:val="24"/>
                <w:szCs w:val="24"/>
              </w:rPr>
            </w:pPr>
            <w:r w:rsidRPr="002364C1">
              <w:rPr>
                <w:sz w:val="24"/>
                <w:szCs w:val="24"/>
              </w:rPr>
              <w:t>–</w:t>
            </w:r>
            <w:r w:rsidRPr="002364C1">
              <w:rPr>
                <w:sz w:val="24"/>
                <w:szCs w:val="24"/>
              </w:rPr>
              <w:tab/>
              <w:t>анализира опасности од неправилног коришћења електричних апарата и уређаја и познаје поступке пружања прве помоћи</w:t>
            </w:r>
          </w:p>
          <w:p w:rsidR="008E3760" w:rsidRPr="002364C1" w:rsidRDefault="008E3760" w:rsidP="008E5B06">
            <w:pPr>
              <w:pStyle w:val="TableParagraph"/>
              <w:ind w:left="333" w:right="159" w:hanging="139"/>
              <w:jc w:val="both"/>
              <w:rPr>
                <w:sz w:val="24"/>
                <w:szCs w:val="24"/>
              </w:rPr>
            </w:pPr>
            <w:r w:rsidRPr="002364C1">
              <w:rPr>
                <w:sz w:val="24"/>
                <w:szCs w:val="24"/>
              </w:rPr>
              <w:t>–</w:t>
            </w:r>
            <w:r w:rsidRPr="002364C1">
              <w:rPr>
                <w:sz w:val="24"/>
                <w:szCs w:val="24"/>
              </w:rPr>
              <w:tab/>
              <w:t xml:space="preserve">образлаже важност енергетске ефикасности електричних уређаја у домаћинству </w:t>
            </w:r>
          </w:p>
          <w:p w:rsidR="0068032F" w:rsidRPr="002364C1" w:rsidRDefault="008E3760" w:rsidP="008E5B06">
            <w:pPr>
              <w:pStyle w:val="TableParagraph"/>
              <w:ind w:left="333" w:right="159" w:hanging="139"/>
              <w:jc w:val="both"/>
              <w:rPr>
                <w:sz w:val="24"/>
                <w:szCs w:val="24"/>
              </w:rPr>
            </w:pPr>
            <w:r w:rsidRPr="002364C1">
              <w:rPr>
                <w:sz w:val="24"/>
                <w:szCs w:val="24"/>
              </w:rPr>
              <w:t>–</w:t>
            </w:r>
            <w:r w:rsidRPr="002364C1">
              <w:rPr>
                <w:sz w:val="24"/>
                <w:szCs w:val="24"/>
              </w:rPr>
              <w:tab/>
              <w:t>повезује професије (занимања) у области електротехнике и мехатронике са сопственим интересовањима</w:t>
            </w:r>
          </w:p>
        </w:tc>
        <w:tc>
          <w:tcPr>
            <w:tcW w:w="2268" w:type="dxa"/>
            <w:tcBorders>
              <w:bottom w:val="single" w:sz="4" w:space="0" w:color="000000"/>
            </w:tcBorders>
            <w:vAlign w:val="center"/>
          </w:tcPr>
          <w:p w:rsidR="0068032F" w:rsidRPr="002364C1" w:rsidRDefault="0068032F" w:rsidP="00B52101">
            <w:pPr>
              <w:pStyle w:val="TableParagraph"/>
              <w:ind w:left="272" w:right="42"/>
              <w:jc w:val="center"/>
              <w:rPr>
                <w:b/>
                <w:sz w:val="24"/>
                <w:szCs w:val="24"/>
              </w:rPr>
            </w:pPr>
            <w:r w:rsidRPr="002364C1">
              <w:rPr>
                <w:b/>
                <w:sz w:val="24"/>
                <w:szCs w:val="24"/>
              </w:rPr>
              <w:t>1.</w:t>
            </w:r>
          </w:p>
          <w:p w:rsidR="0068032F" w:rsidRPr="002364C1" w:rsidRDefault="0068032F" w:rsidP="00B52101">
            <w:pPr>
              <w:pStyle w:val="TableParagraph"/>
              <w:ind w:left="272" w:right="43"/>
              <w:jc w:val="center"/>
              <w:rPr>
                <w:b/>
                <w:sz w:val="24"/>
                <w:szCs w:val="24"/>
              </w:rPr>
            </w:pPr>
            <w:r w:rsidRPr="002364C1">
              <w:rPr>
                <w:b/>
                <w:sz w:val="24"/>
                <w:szCs w:val="24"/>
              </w:rPr>
              <w:t>Животно и радно кружење</w:t>
            </w:r>
          </w:p>
          <w:p w:rsidR="0068032F" w:rsidRPr="002364C1" w:rsidRDefault="0068032F" w:rsidP="00B52101">
            <w:pPr>
              <w:pStyle w:val="TableParagraph"/>
              <w:ind w:left="272" w:right="43"/>
              <w:jc w:val="center"/>
              <w:rPr>
                <w:b/>
                <w:sz w:val="24"/>
                <w:szCs w:val="24"/>
              </w:rPr>
            </w:pPr>
            <w:r w:rsidRPr="002364C1">
              <w:rPr>
                <w:b/>
                <w:sz w:val="24"/>
                <w:szCs w:val="24"/>
              </w:rPr>
              <w:t>(6)</w:t>
            </w:r>
          </w:p>
        </w:tc>
        <w:tc>
          <w:tcPr>
            <w:tcW w:w="3119" w:type="dxa"/>
            <w:tcBorders>
              <w:bottom w:val="single" w:sz="4" w:space="0" w:color="000000"/>
            </w:tcBorders>
          </w:tcPr>
          <w:p w:rsidR="008E3760" w:rsidRDefault="00B31431" w:rsidP="00B31431">
            <w:pPr>
              <w:pStyle w:val="TableParagraph"/>
              <w:ind w:left="105" w:right="70"/>
              <w:rPr>
                <w:sz w:val="24"/>
                <w:szCs w:val="24"/>
              </w:rPr>
            </w:pPr>
            <w:r w:rsidRPr="006777C3">
              <w:rPr>
                <w:lang w:val="sr-Cyrl-CS"/>
              </w:rPr>
              <w:t xml:space="preserve">• </w:t>
            </w:r>
            <w:r w:rsidR="008E3760" w:rsidRPr="002364C1">
              <w:rPr>
                <w:sz w:val="24"/>
                <w:szCs w:val="24"/>
              </w:rPr>
              <w:t>Увод у електротех</w:t>
            </w:r>
            <w:r w:rsidR="004E6258" w:rsidRPr="002364C1">
              <w:rPr>
                <w:sz w:val="24"/>
                <w:szCs w:val="24"/>
              </w:rPr>
              <w:t>нику, рачунарство и мехатронику</w:t>
            </w:r>
          </w:p>
          <w:p w:rsidR="00B31431" w:rsidRDefault="00B31431" w:rsidP="00B31431">
            <w:pPr>
              <w:pStyle w:val="TableParagraph"/>
              <w:ind w:left="105" w:right="70"/>
              <w:rPr>
                <w:sz w:val="24"/>
                <w:szCs w:val="24"/>
              </w:rPr>
            </w:pPr>
          </w:p>
          <w:p w:rsidR="00B31431" w:rsidRDefault="00B31431" w:rsidP="00B31431">
            <w:pPr>
              <w:pStyle w:val="TableParagraph"/>
              <w:ind w:left="105" w:right="70"/>
              <w:rPr>
                <w:sz w:val="24"/>
                <w:szCs w:val="24"/>
              </w:rPr>
            </w:pPr>
          </w:p>
          <w:p w:rsidR="00B31431" w:rsidRDefault="00B31431" w:rsidP="00B31431">
            <w:pPr>
              <w:pStyle w:val="TableParagraph"/>
              <w:ind w:left="105" w:right="70"/>
              <w:rPr>
                <w:sz w:val="24"/>
                <w:szCs w:val="24"/>
              </w:rPr>
            </w:pPr>
          </w:p>
          <w:p w:rsidR="00B31431" w:rsidRDefault="00B31431" w:rsidP="00B31431">
            <w:pPr>
              <w:pStyle w:val="TableParagraph"/>
              <w:ind w:left="105" w:right="70"/>
              <w:rPr>
                <w:sz w:val="24"/>
                <w:szCs w:val="24"/>
              </w:rPr>
            </w:pPr>
          </w:p>
          <w:p w:rsidR="00B31431" w:rsidRDefault="00B31431" w:rsidP="00B31431">
            <w:pPr>
              <w:pStyle w:val="TableParagraph"/>
              <w:ind w:left="105" w:right="70"/>
              <w:rPr>
                <w:sz w:val="24"/>
                <w:szCs w:val="24"/>
              </w:rPr>
            </w:pPr>
          </w:p>
          <w:p w:rsidR="00B31431" w:rsidRPr="002364C1" w:rsidRDefault="00B31431" w:rsidP="00B31431">
            <w:pPr>
              <w:pStyle w:val="TableParagraph"/>
              <w:ind w:right="70"/>
              <w:rPr>
                <w:sz w:val="24"/>
                <w:szCs w:val="24"/>
              </w:rPr>
            </w:pPr>
          </w:p>
          <w:p w:rsidR="008E3760" w:rsidRPr="002364C1" w:rsidRDefault="00B31431" w:rsidP="00B31431">
            <w:pPr>
              <w:pStyle w:val="TableParagraph"/>
              <w:ind w:left="105" w:right="70"/>
              <w:rPr>
                <w:sz w:val="24"/>
                <w:szCs w:val="24"/>
              </w:rPr>
            </w:pPr>
            <w:r w:rsidRPr="006777C3">
              <w:rPr>
                <w:lang w:val="sr-Cyrl-CS"/>
              </w:rPr>
              <w:t xml:space="preserve">• </w:t>
            </w:r>
            <w:r w:rsidR="008E3760" w:rsidRPr="002364C1">
              <w:rPr>
                <w:sz w:val="24"/>
                <w:szCs w:val="24"/>
              </w:rPr>
              <w:t>Електрична инстала</w:t>
            </w:r>
            <w:r w:rsidR="004E6258" w:rsidRPr="002364C1">
              <w:rPr>
                <w:sz w:val="24"/>
                <w:szCs w:val="24"/>
              </w:rPr>
              <w:t>ција – опасност и мере заштите</w:t>
            </w:r>
          </w:p>
          <w:p w:rsidR="00B31431" w:rsidRDefault="00B31431" w:rsidP="00B31431">
            <w:pPr>
              <w:pStyle w:val="TableParagraph"/>
              <w:ind w:left="105" w:right="70"/>
              <w:rPr>
                <w:lang w:val="sr-Cyrl-CS"/>
              </w:rPr>
            </w:pPr>
          </w:p>
          <w:p w:rsidR="00B31431" w:rsidRDefault="00B31431" w:rsidP="00B31431">
            <w:pPr>
              <w:pStyle w:val="TableParagraph"/>
              <w:ind w:left="105" w:right="70"/>
              <w:rPr>
                <w:lang w:val="sr-Cyrl-CS"/>
              </w:rPr>
            </w:pPr>
          </w:p>
          <w:p w:rsidR="00B31431" w:rsidRDefault="00B31431" w:rsidP="00B31431">
            <w:pPr>
              <w:pStyle w:val="TableParagraph"/>
              <w:ind w:left="105" w:right="70"/>
              <w:rPr>
                <w:lang w:val="sr-Cyrl-CS"/>
              </w:rPr>
            </w:pPr>
          </w:p>
          <w:p w:rsidR="008E3760" w:rsidRPr="002364C1" w:rsidRDefault="00B31431" w:rsidP="00B31431">
            <w:pPr>
              <w:pStyle w:val="TableParagraph"/>
              <w:ind w:left="105" w:right="70"/>
              <w:rPr>
                <w:sz w:val="24"/>
                <w:szCs w:val="24"/>
              </w:rPr>
            </w:pPr>
            <w:r w:rsidRPr="006777C3">
              <w:rPr>
                <w:lang w:val="sr-Cyrl-CS"/>
              </w:rPr>
              <w:t xml:space="preserve">• </w:t>
            </w:r>
            <w:r w:rsidR="008E3760" w:rsidRPr="002364C1">
              <w:rPr>
                <w:sz w:val="24"/>
                <w:szCs w:val="24"/>
              </w:rPr>
              <w:t>Примена електричних апарата и уређаја у домаћинству, штедња е</w:t>
            </w:r>
            <w:r w:rsidR="004E6258" w:rsidRPr="002364C1">
              <w:rPr>
                <w:sz w:val="24"/>
                <w:szCs w:val="24"/>
              </w:rPr>
              <w:t>нергије и енергетска ефикасност</w:t>
            </w:r>
          </w:p>
          <w:p w:rsidR="0068032F" w:rsidRPr="002364C1" w:rsidRDefault="00B31431" w:rsidP="00B31431">
            <w:pPr>
              <w:pStyle w:val="TableParagraph"/>
              <w:ind w:left="105" w:right="70"/>
              <w:rPr>
                <w:sz w:val="24"/>
                <w:szCs w:val="24"/>
              </w:rPr>
            </w:pPr>
            <w:r w:rsidRPr="006777C3">
              <w:rPr>
                <w:lang w:val="sr-Cyrl-CS"/>
              </w:rPr>
              <w:t xml:space="preserve">• </w:t>
            </w:r>
            <w:r w:rsidR="008E3760" w:rsidRPr="002364C1">
              <w:rPr>
                <w:sz w:val="24"/>
                <w:szCs w:val="24"/>
              </w:rPr>
              <w:t>Професије (занимања) у облас</w:t>
            </w:r>
            <w:r w:rsidR="004E6258" w:rsidRPr="002364C1">
              <w:rPr>
                <w:sz w:val="24"/>
                <w:szCs w:val="24"/>
              </w:rPr>
              <w:t>ти електротехнике и мехатронике</w:t>
            </w:r>
          </w:p>
        </w:tc>
        <w:tc>
          <w:tcPr>
            <w:tcW w:w="4536" w:type="dxa"/>
            <w:tcBorders>
              <w:bottom w:val="single" w:sz="4" w:space="0" w:color="000000"/>
            </w:tcBorders>
            <w:vAlign w:val="center"/>
          </w:tcPr>
          <w:p w:rsidR="00775454" w:rsidRDefault="00775454" w:rsidP="00775454">
            <w:pPr>
              <w:ind w:right="142"/>
            </w:pPr>
            <w:r w:rsidRPr="00B260DA">
              <w:t>•</w:t>
            </w:r>
            <w:r>
              <w:t xml:space="preserve">Схватио значај </w:t>
            </w:r>
            <w:r w:rsidRPr="00256865">
              <w:t>електротехнике, рачунарства и мехатронике у животном и радном окружењу</w:t>
            </w:r>
            <w:r>
              <w:t>.</w:t>
            </w:r>
          </w:p>
          <w:p w:rsidR="00775454" w:rsidRPr="00EB6CC8" w:rsidRDefault="00775454" w:rsidP="00775454">
            <w:pPr>
              <w:ind w:right="142"/>
            </w:pPr>
          </w:p>
          <w:p w:rsidR="00775454" w:rsidRDefault="00775454" w:rsidP="00775454">
            <w:pPr>
              <w:ind w:right="142"/>
              <w:rPr>
                <w:lang w:val="sr-Cyrl-CS"/>
              </w:rPr>
            </w:pPr>
            <w:r w:rsidRPr="00EB6CC8">
              <w:rPr>
                <w:lang w:val="sr-Cyrl-CS"/>
              </w:rPr>
              <w:t>• Оспособљен да, методом истраживачког рада, открије и препозна предности и недостатке убрзаног развоја технике и технологије.</w:t>
            </w:r>
          </w:p>
          <w:p w:rsidR="00775454" w:rsidRPr="00EB6CC8" w:rsidRDefault="00775454" w:rsidP="00775454">
            <w:pPr>
              <w:ind w:right="142"/>
              <w:rPr>
                <w:lang w:val="sr-Cyrl-CS"/>
              </w:rPr>
            </w:pPr>
          </w:p>
          <w:p w:rsidR="00775454" w:rsidRDefault="00775454" w:rsidP="00775454">
            <w:pPr>
              <w:ind w:right="142"/>
              <w:rPr>
                <w:lang w:val="sr-Cyrl-CS"/>
              </w:rPr>
            </w:pPr>
            <w:r w:rsidRPr="00F63026">
              <w:rPr>
                <w:lang w:val="sr-Cyrl-CS"/>
              </w:rPr>
              <w:t>• Кроз употребу електричних апарата и уређаја у домаћинству схватио значај њихове правилне употребе ради сопствене безбедности</w:t>
            </w:r>
            <w:r>
              <w:rPr>
                <w:lang w:val="sr-Cyrl-CS"/>
              </w:rPr>
              <w:t xml:space="preserve"> и очувања</w:t>
            </w:r>
            <w:r w:rsidRPr="00F63026">
              <w:rPr>
                <w:lang w:val="sr-Cyrl-CS"/>
              </w:rPr>
              <w:t xml:space="preserve"> здравља.</w:t>
            </w:r>
          </w:p>
          <w:p w:rsidR="00775454" w:rsidRDefault="00775454" w:rsidP="00775454">
            <w:pPr>
              <w:ind w:right="142"/>
              <w:rPr>
                <w:lang w:val="sr-Cyrl-CS"/>
              </w:rPr>
            </w:pPr>
          </w:p>
          <w:p w:rsidR="00775454" w:rsidRDefault="00775454" w:rsidP="00775454">
            <w:pPr>
              <w:ind w:right="142"/>
              <w:rPr>
                <w:lang w:val="sr-Cyrl-CS"/>
              </w:rPr>
            </w:pPr>
            <w:r w:rsidRPr="00EB6CC8">
              <w:rPr>
                <w:lang w:val="sr-Cyrl-CS"/>
              </w:rPr>
              <w:t>•</w:t>
            </w:r>
            <w:r>
              <w:rPr>
                <w:lang w:val="sr-Cyrl-CS"/>
              </w:rPr>
              <w:t xml:space="preserve"> Оспособљен да правилно реагује и пружи прву помоћ страдалима од струјног удара.</w:t>
            </w:r>
          </w:p>
          <w:p w:rsidR="00775454" w:rsidRDefault="00775454" w:rsidP="00775454">
            <w:pPr>
              <w:ind w:right="142"/>
              <w:rPr>
                <w:lang w:val="sr-Cyrl-CS"/>
              </w:rPr>
            </w:pPr>
          </w:p>
          <w:p w:rsidR="00775454" w:rsidRDefault="00775454" w:rsidP="00775454">
            <w:pPr>
              <w:ind w:right="142"/>
              <w:rPr>
                <w:lang w:val="sr-Cyrl-CS"/>
              </w:rPr>
            </w:pPr>
            <w:r w:rsidRPr="00EB6CC8">
              <w:rPr>
                <w:lang w:val="sr-Cyrl-CS"/>
              </w:rPr>
              <w:t>•</w:t>
            </w:r>
            <w:r>
              <w:rPr>
                <w:lang w:val="sr-Cyrl-CS"/>
              </w:rPr>
              <w:t xml:space="preserve"> Зна да препозна енергетски ефикасне уређаје у домаћинству и образложи значај њиховог коришћења са становишта рационалне потрошње електричне енергије.</w:t>
            </w:r>
          </w:p>
          <w:p w:rsidR="00775454" w:rsidRPr="00F63026" w:rsidRDefault="00775454" w:rsidP="00775454">
            <w:pPr>
              <w:ind w:right="142"/>
              <w:rPr>
                <w:lang w:val="sr-Cyrl-CS"/>
              </w:rPr>
            </w:pPr>
          </w:p>
          <w:p w:rsidR="0068032F" w:rsidRPr="00775454" w:rsidRDefault="00775454" w:rsidP="00775454">
            <w:pPr>
              <w:ind w:right="142"/>
              <w:rPr>
                <w:rFonts w:ascii="Times New Loman" w:hAnsi="Times New Loman" w:cs="Times New Loman"/>
                <w:lang w:val="sr-Cyrl-CS"/>
              </w:rPr>
            </w:pPr>
            <w:r w:rsidRPr="00F63026">
              <w:rPr>
                <w:lang w:val="sr-Cyrl-CS"/>
              </w:rPr>
              <w:t xml:space="preserve">• </w:t>
            </w:r>
            <w:r>
              <w:rPr>
                <w:rFonts w:ascii="Times New Loman" w:hAnsi="Times New Loman" w:cs="Times New Loman"/>
                <w:lang w:val="sr-Cyrl-CS"/>
              </w:rPr>
              <w:t>Упознат са</w:t>
            </w:r>
            <w:r w:rsidRPr="00F63026">
              <w:rPr>
                <w:rFonts w:ascii="Times New Loman" w:hAnsi="Times New Loman" w:cs="Times New Loman"/>
                <w:lang w:val="sr-Cyrl-CS"/>
              </w:rPr>
              <w:t xml:space="preserve"> занимањима и пословима у </w:t>
            </w:r>
            <w:r w:rsidRPr="00F63026">
              <w:rPr>
                <w:rFonts w:ascii="Times New Loman" w:hAnsi="Times New Loman" w:cs="Times New Loman"/>
                <w:lang w:val="sr-Cyrl-CS"/>
              </w:rPr>
              <w:lastRenderedPageBreak/>
              <w:t xml:space="preserve">области </w:t>
            </w:r>
            <w:r>
              <w:rPr>
                <w:rFonts w:ascii="Times New Loman" w:hAnsi="Times New Loman" w:cs="Times New Loman"/>
                <w:lang w:val="sr-Cyrl-CS"/>
              </w:rPr>
              <w:t>електротехнике и мехатронике.</w:t>
            </w:r>
          </w:p>
        </w:tc>
      </w:tr>
      <w:tr w:rsidR="0068032F" w:rsidRPr="002364C1" w:rsidTr="00B31431">
        <w:trPr>
          <w:trHeight w:val="5379"/>
        </w:trPr>
        <w:tc>
          <w:tcPr>
            <w:tcW w:w="3402" w:type="dxa"/>
            <w:tcBorders>
              <w:top w:val="single" w:sz="4" w:space="0" w:color="auto"/>
            </w:tcBorders>
            <w:vAlign w:val="center"/>
          </w:tcPr>
          <w:p w:rsidR="00E568FB" w:rsidRPr="002364C1" w:rsidRDefault="00E568FB" w:rsidP="008E5B06">
            <w:pPr>
              <w:pStyle w:val="TableParagraph"/>
              <w:numPr>
                <w:ilvl w:val="0"/>
                <w:numId w:val="3"/>
              </w:numPr>
              <w:tabs>
                <w:tab w:val="left" w:pos="380"/>
              </w:tabs>
              <w:ind w:right="149"/>
              <w:rPr>
                <w:sz w:val="24"/>
                <w:szCs w:val="24"/>
              </w:rPr>
            </w:pPr>
            <w:r w:rsidRPr="002364C1">
              <w:rPr>
                <w:sz w:val="24"/>
                <w:szCs w:val="24"/>
              </w:rPr>
              <w:lastRenderedPageBreak/>
              <w:t>упореди карактеристике електричних и хибридних саобраћајни</w:t>
            </w:r>
            <w:r w:rsidR="00272F23" w:rsidRPr="002364C1">
              <w:rPr>
                <w:sz w:val="24"/>
                <w:szCs w:val="24"/>
              </w:rPr>
              <w:t>х средстава са  конвенционалним</w:t>
            </w:r>
          </w:p>
          <w:p w:rsidR="0068032F" w:rsidRPr="002364C1" w:rsidRDefault="00E568FB" w:rsidP="008E5B06">
            <w:pPr>
              <w:pStyle w:val="TableParagraph"/>
              <w:numPr>
                <w:ilvl w:val="0"/>
                <w:numId w:val="3"/>
              </w:numPr>
              <w:tabs>
                <w:tab w:val="left" w:pos="380"/>
              </w:tabs>
              <w:ind w:right="149"/>
              <w:rPr>
                <w:sz w:val="24"/>
                <w:szCs w:val="24"/>
              </w:rPr>
            </w:pPr>
            <w:r w:rsidRPr="002364C1">
              <w:rPr>
                <w:sz w:val="24"/>
                <w:szCs w:val="24"/>
              </w:rPr>
              <w:t>разуме значај електричних и електронских ур</w:t>
            </w:r>
            <w:r w:rsidR="00272F23" w:rsidRPr="002364C1">
              <w:rPr>
                <w:sz w:val="24"/>
                <w:szCs w:val="24"/>
              </w:rPr>
              <w:t>еђаја у саобраћајним средствима</w:t>
            </w:r>
          </w:p>
        </w:tc>
        <w:tc>
          <w:tcPr>
            <w:tcW w:w="2268" w:type="dxa"/>
            <w:vAlign w:val="center"/>
          </w:tcPr>
          <w:p w:rsidR="0068032F" w:rsidRPr="002364C1" w:rsidRDefault="0068032F" w:rsidP="00B52101">
            <w:pPr>
              <w:pStyle w:val="TableParagraph"/>
              <w:ind w:left="272" w:right="42" w:hanging="279"/>
              <w:jc w:val="center"/>
              <w:rPr>
                <w:b/>
                <w:sz w:val="24"/>
                <w:szCs w:val="24"/>
              </w:rPr>
            </w:pPr>
            <w:r w:rsidRPr="002364C1">
              <w:rPr>
                <w:b/>
                <w:sz w:val="24"/>
                <w:szCs w:val="24"/>
              </w:rPr>
              <w:t>2.</w:t>
            </w:r>
          </w:p>
          <w:p w:rsidR="0068032F" w:rsidRPr="002364C1" w:rsidRDefault="0068032F" w:rsidP="00B52101">
            <w:pPr>
              <w:pStyle w:val="TableParagraph"/>
              <w:ind w:left="141" w:right="141"/>
              <w:jc w:val="center"/>
              <w:rPr>
                <w:b/>
                <w:sz w:val="24"/>
                <w:szCs w:val="24"/>
              </w:rPr>
            </w:pPr>
            <w:r w:rsidRPr="002364C1">
              <w:rPr>
                <w:b/>
                <w:spacing w:val="-1"/>
                <w:sz w:val="24"/>
                <w:szCs w:val="24"/>
              </w:rPr>
              <w:t xml:space="preserve">Саобраћај </w:t>
            </w:r>
            <w:r w:rsidRPr="002364C1">
              <w:rPr>
                <w:b/>
                <w:sz w:val="24"/>
                <w:szCs w:val="24"/>
              </w:rPr>
              <w:t>(6)</w:t>
            </w:r>
          </w:p>
        </w:tc>
        <w:tc>
          <w:tcPr>
            <w:tcW w:w="3119" w:type="dxa"/>
          </w:tcPr>
          <w:p w:rsidR="00272F23" w:rsidRPr="002364C1" w:rsidRDefault="0015163E" w:rsidP="0015163E">
            <w:pPr>
              <w:pStyle w:val="TableParagraph"/>
              <w:ind w:left="105" w:right="70"/>
              <w:rPr>
                <w:sz w:val="24"/>
                <w:szCs w:val="24"/>
              </w:rPr>
            </w:pPr>
            <w:r w:rsidRPr="006777C3">
              <w:rPr>
                <w:lang w:val="sr-Cyrl-CS"/>
              </w:rPr>
              <w:t xml:space="preserve">• </w:t>
            </w:r>
            <w:r w:rsidR="00E568FB" w:rsidRPr="002364C1">
              <w:rPr>
                <w:sz w:val="24"/>
                <w:szCs w:val="24"/>
              </w:rPr>
              <w:t>Саобраћајна средства на електро</w:t>
            </w:r>
            <w:r w:rsidR="00272F23" w:rsidRPr="002364C1">
              <w:rPr>
                <w:sz w:val="24"/>
                <w:szCs w:val="24"/>
              </w:rPr>
              <w:t>погон – врсте и карактеристике</w:t>
            </w:r>
          </w:p>
          <w:p w:rsidR="00B31431" w:rsidRDefault="00B31431" w:rsidP="0015163E">
            <w:pPr>
              <w:pStyle w:val="TableParagraph"/>
              <w:ind w:left="105" w:right="70"/>
              <w:rPr>
                <w:lang w:val="sr-Cyrl-CS"/>
              </w:rPr>
            </w:pPr>
          </w:p>
          <w:p w:rsidR="00B31431" w:rsidRDefault="00B31431" w:rsidP="0015163E">
            <w:pPr>
              <w:pStyle w:val="TableParagraph"/>
              <w:ind w:left="105" w:right="70"/>
              <w:rPr>
                <w:lang w:val="sr-Cyrl-CS"/>
              </w:rPr>
            </w:pPr>
          </w:p>
          <w:p w:rsidR="00B31431" w:rsidRDefault="00B31431" w:rsidP="0015163E">
            <w:pPr>
              <w:pStyle w:val="TableParagraph"/>
              <w:ind w:left="105" w:right="70"/>
              <w:rPr>
                <w:lang w:val="sr-Cyrl-CS"/>
              </w:rPr>
            </w:pPr>
          </w:p>
          <w:p w:rsidR="00B31431" w:rsidRDefault="00B31431" w:rsidP="0015163E">
            <w:pPr>
              <w:pStyle w:val="TableParagraph"/>
              <w:ind w:left="105" w:right="70"/>
              <w:rPr>
                <w:lang w:val="sr-Cyrl-CS"/>
              </w:rPr>
            </w:pPr>
          </w:p>
          <w:p w:rsidR="00B31431" w:rsidRPr="00B31431" w:rsidRDefault="00B31431" w:rsidP="00B31431">
            <w:pPr>
              <w:pStyle w:val="TableParagraph"/>
              <w:ind w:left="105" w:right="70"/>
              <w:rPr>
                <w:sz w:val="24"/>
                <w:szCs w:val="24"/>
              </w:rPr>
            </w:pPr>
            <w:r w:rsidRPr="006777C3">
              <w:rPr>
                <w:lang w:val="sr-Cyrl-CS"/>
              </w:rPr>
              <w:t xml:space="preserve">• </w:t>
            </w:r>
            <w:r w:rsidR="00E568FB" w:rsidRPr="002364C1">
              <w:rPr>
                <w:sz w:val="24"/>
                <w:szCs w:val="24"/>
              </w:rPr>
              <w:t>Хибридна возила.</w:t>
            </w:r>
          </w:p>
          <w:p w:rsidR="00B31431" w:rsidRDefault="00B31431" w:rsidP="0015163E">
            <w:pPr>
              <w:pStyle w:val="TableParagraph"/>
              <w:ind w:left="105" w:right="70"/>
              <w:rPr>
                <w:lang w:val="sr-Cyrl-CS"/>
              </w:rPr>
            </w:pPr>
          </w:p>
          <w:p w:rsidR="00B31431" w:rsidRDefault="00B31431" w:rsidP="0015163E">
            <w:pPr>
              <w:pStyle w:val="TableParagraph"/>
              <w:ind w:left="105" w:right="70"/>
              <w:rPr>
                <w:lang w:val="sr-Cyrl-CS"/>
              </w:rPr>
            </w:pPr>
          </w:p>
          <w:p w:rsidR="00B31431" w:rsidRDefault="00B31431" w:rsidP="0015163E">
            <w:pPr>
              <w:pStyle w:val="TableParagraph"/>
              <w:ind w:left="105" w:right="70"/>
              <w:rPr>
                <w:sz w:val="24"/>
                <w:szCs w:val="24"/>
              </w:rPr>
            </w:pPr>
            <w:r w:rsidRPr="006777C3">
              <w:rPr>
                <w:lang w:val="sr-Cyrl-CS"/>
              </w:rPr>
              <w:t xml:space="preserve">• </w:t>
            </w:r>
            <w:r w:rsidR="00E568FB" w:rsidRPr="002364C1">
              <w:rPr>
                <w:sz w:val="24"/>
                <w:szCs w:val="24"/>
              </w:rPr>
              <w:t xml:space="preserve">Електрични и електронски </w:t>
            </w:r>
          </w:p>
          <w:p w:rsidR="00E568FB" w:rsidRPr="002364C1" w:rsidRDefault="00E568FB" w:rsidP="0015163E">
            <w:pPr>
              <w:pStyle w:val="TableParagraph"/>
              <w:ind w:left="105" w:right="70"/>
              <w:rPr>
                <w:sz w:val="24"/>
                <w:szCs w:val="24"/>
              </w:rPr>
            </w:pPr>
            <w:r w:rsidRPr="002364C1">
              <w:rPr>
                <w:sz w:val="24"/>
                <w:szCs w:val="24"/>
              </w:rPr>
              <w:t>ур</w:t>
            </w:r>
            <w:r w:rsidR="00272F23" w:rsidRPr="002364C1">
              <w:rPr>
                <w:sz w:val="24"/>
                <w:szCs w:val="24"/>
              </w:rPr>
              <w:t>еђаји у саобраћајним средствима</w:t>
            </w:r>
          </w:p>
          <w:p w:rsidR="00B31431" w:rsidRDefault="00B31431" w:rsidP="0015163E">
            <w:pPr>
              <w:pStyle w:val="TableParagraph"/>
              <w:ind w:left="105" w:right="70"/>
              <w:rPr>
                <w:lang w:val="sr-Cyrl-CS"/>
              </w:rPr>
            </w:pPr>
          </w:p>
          <w:p w:rsidR="00B31431" w:rsidRDefault="00B31431" w:rsidP="00B31431">
            <w:pPr>
              <w:pStyle w:val="TableParagraph"/>
              <w:ind w:right="70"/>
              <w:rPr>
                <w:lang w:val="sr-Cyrl-CS"/>
              </w:rPr>
            </w:pPr>
          </w:p>
          <w:p w:rsidR="00272F23" w:rsidRPr="002364C1" w:rsidRDefault="00B31431" w:rsidP="0015163E">
            <w:pPr>
              <w:pStyle w:val="TableParagraph"/>
              <w:ind w:left="105" w:right="70"/>
              <w:rPr>
                <w:sz w:val="24"/>
                <w:szCs w:val="24"/>
              </w:rPr>
            </w:pPr>
            <w:r w:rsidRPr="006777C3">
              <w:rPr>
                <w:lang w:val="sr-Cyrl-CS"/>
              </w:rPr>
              <w:t xml:space="preserve">• </w:t>
            </w:r>
            <w:r w:rsidR="00272F23" w:rsidRPr="002364C1">
              <w:rPr>
                <w:sz w:val="24"/>
                <w:szCs w:val="24"/>
              </w:rPr>
              <w:t>Основи телекомуникација</w:t>
            </w:r>
          </w:p>
        </w:tc>
        <w:tc>
          <w:tcPr>
            <w:tcW w:w="4536" w:type="dxa"/>
          </w:tcPr>
          <w:p w:rsidR="00775454" w:rsidRDefault="00775454" w:rsidP="00B31431">
            <w:pPr>
              <w:ind w:right="141"/>
            </w:pPr>
            <w:r w:rsidRPr="00E302CE">
              <w:rPr>
                <w:lang w:val="sr-Cyrl-CS"/>
              </w:rPr>
              <w:t xml:space="preserve">• </w:t>
            </w:r>
            <w:r>
              <w:rPr>
                <w:lang w:val="sr-Cyrl-CS"/>
              </w:rPr>
              <w:t xml:space="preserve">Оспособљен да упореди карактеристике и нагласи предности и недостатке електричних </w:t>
            </w:r>
            <w:r w:rsidRPr="00256865">
              <w:t>и хиб</w:t>
            </w:r>
            <w:r>
              <w:t>ридних саобраћајних средстава у односу на конвенционална.</w:t>
            </w:r>
          </w:p>
          <w:p w:rsidR="00775454" w:rsidRPr="0060314D" w:rsidRDefault="00775454" w:rsidP="00B31431">
            <w:pPr>
              <w:ind w:right="141"/>
            </w:pPr>
          </w:p>
          <w:p w:rsidR="00775454" w:rsidRDefault="00775454" w:rsidP="00B31431">
            <w:pPr>
              <w:ind w:right="141"/>
              <w:rPr>
                <w:lang w:val="sr-Cyrl-CS"/>
              </w:rPr>
            </w:pPr>
            <w:r w:rsidRPr="00F0080C">
              <w:rPr>
                <w:lang w:val="sr-Cyrl-CS"/>
              </w:rPr>
              <w:t xml:space="preserve">• </w:t>
            </w:r>
            <w:r>
              <w:rPr>
                <w:lang w:val="sr-Cyrl-CS"/>
              </w:rPr>
              <w:t>Разуме концепт здравог и безбедног окружења (вода, ваздух, земљиште) за живот људи са становишта употребе еколошких саобраћајних средстава.</w:t>
            </w:r>
          </w:p>
          <w:p w:rsidR="00775454" w:rsidRPr="00F0080C" w:rsidRDefault="00775454" w:rsidP="00B31431">
            <w:pPr>
              <w:ind w:right="141"/>
              <w:rPr>
                <w:lang w:val="sr-Cyrl-CS"/>
              </w:rPr>
            </w:pPr>
          </w:p>
          <w:p w:rsidR="00775454" w:rsidRDefault="00775454" w:rsidP="00B31431">
            <w:pPr>
              <w:ind w:right="141"/>
              <w:rPr>
                <w:lang w:val="sr-Cyrl-CS"/>
              </w:rPr>
            </w:pPr>
            <w:r w:rsidRPr="00F0080C">
              <w:rPr>
                <w:lang w:val="sr-Cyrl-CS"/>
              </w:rPr>
              <w:t xml:space="preserve">• </w:t>
            </w:r>
            <w:r>
              <w:rPr>
                <w:lang w:val="sr-Cyrl-CS"/>
              </w:rPr>
              <w:t>Упознат са електричним и електронским уређајима у саобраћајним средствима, њиховом функцијом и значајем за безбедно одвијање саобраћаја.</w:t>
            </w:r>
          </w:p>
          <w:p w:rsidR="00775454" w:rsidRDefault="00775454" w:rsidP="00B31431">
            <w:pPr>
              <w:ind w:right="141"/>
              <w:rPr>
                <w:lang w:val="sr-Cyrl-CS"/>
              </w:rPr>
            </w:pPr>
          </w:p>
          <w:p w:rsidR="00775454" w:rsidRDefault="00775454" w:rsidP="00B31431">
            <w:pPr>
              <w:ind w:right="141"/>
            </w:pPr>
            <w:r w:rsidRPr="00F0080C">
              <w:t xml:space="preserve">• </w:t>
            </w:r>
            <w:r>
              <w:t>Ефикасно и безбедно остварује међусобну комуникацију и сарадњу користећи телекомуникационе уређаје и сервисе.</w:t>
            </w:r>
          </w:p>
          <w:p w:rsidR="0068032F" w:rsidRPr="002364C1" w:rsidRDefault="0068032F" w:rsidP="00B31431">
            <w:pPr>
              <w:pStyle w:val="TableParagraph"/>
              <w:ind w:left="105" w:right="142"/>
              <w:rPr>
                <w:sz w:val="24"/>
                <w:szCs w:val="24"/>
              </w:rPr>
            </w:pPr>
          </w:p>
        </w:tc>
      </w:tr>
      <w:tr w:rsidR="0068032F" w:rsidRPr="002364C1" w:rsidTr="00B31431">
        <w:trPr>
          <w:trHeight w:val="20"/>
        </w:trPr>
        <w:tc>
          <w:tcPr>
            <w:tcW w:w="3402" w:type="dxa"/>
            <w:tcBorders>
              <w:top w:val="single" w:sz="4" w:space="0" w:color="auto"/>
              <w:bottom w:val="single" w:sz="4" w:space="0" w:color="auto"/>
            </w:tcBorders>
            <w:vAlign w:val="center"/>
          </w:tcPr>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користи доступне телек</w:t>
            </w:r>
            <w:r w:rsidR="00272F23" w:rsidRPr="002364C1">
              <w:rPr>
                <w:sz w:val="24"/>
                <w:szCs w:val="24"/>
              </w:rPr>
              <w:t>омуникационе уређаје и сервисе</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класификује комп</w:t>
            </w:r>
            <w:r w:rsidR="00272F23" w:rsidRPr="002364C1">
              <w:rPr>
                <w:sz w:val="24"/>
                <w:szCs w:val="24"/>
              </w:rPr>
              <w:t>оненте ИКТ уређаја према намени</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процени значај управљања п</w:t>
            </w:r>
            <w:r w:rsidR="00272F23" w:rsidRPr="002364C1">
              <w:rPr>
                <w:sz w:val="24"/>
                <w:szCs w:val="24"/>
              </w:rPr>
              <w:t>роцесима и уређајима помоћу ИКТ</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црта електричне шеме</w:t>
            </w:r>
            <w:r w:rsidR="00272F23" w:rsidRPr="002364C1">
              <w:rPr>
                <w:sz w:val="24"/>
                <w:szCs w:val="24"/>
              </w:rPr>
              <w:t xml:space="preserve"> правилно користећи симболе</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користи софтвере за с</w:t>
            </w:r>
            <w:r w:rsidR="00272F23" w:rsidRPr="002364C1">
              <w:rPr>
                <w:sz w:val="24"/>
                <w:szCs w:val="24"/>
              </w:rPr>
              <w:t xml:space="preserve">имулацију рада </w:t>
            </w:r>
            <w:r w:rsidR="00272F23" w:rsidRPr="002364C1">
              <w:rPr>
                <w:sz w:val="24"/>
                <w:szCs w:val="24"/>
              </w:rPr>
              <w:lastRenderedPageBreak/>
              <w:t>електричних кола</w:t>
            </w:r>
          </w:p>
          <w:p w:rsidR="00BE0055"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састави електромеханички модел и</w:t>
            </w:r>
            <w:r w:rsidR="00272F23" w:rsidRPr="002364C1">
              <w:rPr>
                <w:sz w:val="24"/>
                <w:szCs w:val="24"/>
              </w:rPr>
              <w:t xml:space="preserve"> управља њиме помоћу интерфејса</w:t>
            </w:r>
          </w:p>
          <w:p w:rsidR="0068032F" w:rsidRPr="002364C1" w:rsidRDefault="00BE0055" w:rsidP="008E5B06">
            <w:pPr>
              <w:pStyle w:val="TableParagraph"/>
              <w:numPr>
                <w:ilvl w:val="0"/>
                <w:numId w:val="23"/>
              </w:numPr>
              <w:tabs>
                <w:tab w:val="left" w:pos="380"/>
              </w:tabs>
              <w:ind w:right="149"/>
              <w:jc w:val="both"/>
              <w:rPr>
                <w:sz w:val="24"/>
                <w:szCs w:val="24"/>
              </w:rPr>
            </w:pPr>
            <w:r w:rsidRPr="002364C1">
              <w:rPr>
                <w:sz w:val="24"/>
                <w:szCs w:val="24"/>
              </w:rPr>
              <w:t>објасни систем производње, трансформациј</w:t>
            </w:r>
            <w:r w:rsidR="00272F23" w:rsidRPr="002364C1">
              <w:rPr>
                <w:sz w:val="24"/>
                <w:szCs w:val="24"/>
              </w:rPr>
              <w:t>е и преноса електричне енергије</w:t>
            </w:r>
          </w:p>
        </w:tc>
        <w:tc>
          <w:tcPr>
            <w:tcW w:w="2268" w:type="dxa"/>
            <w:vAlign w:val="center"/>
          </w:tcPr>
          <w:p w:rsidR="00B52101" w:rsidRDefault="0068032F" w:rsidP="00B52101">
            <w:pPr>
              <w:pStyle w:val="TableParagraph"/>
              <w:ind w:left="272" w:right="136" w:hanging="137"/>
              <w:jc w:val="center"/>
              <w:rPr>
                <w:b/>
                <w:sz w:val="24"/>
                <w:szCs w:val="24"/>
              </w:rPr>
            </w:pPr>
            <w:r w:rsidRPr="002364C1">
              <w:rPr>
                <w:b/>
                <w:sz w:val="24"/>
                <w:szCs w:val="24"/>
              </w:rPr>
              <w:lastRenderedPageBreak/>
              <w:t xml:space="preserve">3. </w:t>
            </w:r>
          </w:p>
          <w:p w:rsidR="0068032F" w:rsidRPr="002364C1" w:rsidRDefault="0068032F" w:rsidP="00B52101">
            <w:pPr>
              <w:pStyle w:val="TableParagraph"/>
              <w:ind w:left="135" w:right="136"/>
              <w:jc w:val="center"/>
              <w:rPr>
                <w:b/>
                <w:sz w:val="24"/>
                <w:szCs w:val="24"/>
              </w:rPr>
            </w:pPr>
            <w:r w:rsidRPr="002364C1">
              <w:rPr>
                <w:b/>
                <w:sz w:val="24"/>
                <w:szCs w:val="24"/>
              </w:rPr>
              <w:t>Техничка и дигитална</w:t>
            </w:r>
          </w:p>
          <w:p w:rsidR="0068032F" w:rsidRPr="002364C1" w:rsidRDefault="0068032F" w:rsidP="00B52101">
            <w:pPr>
              <w:pStyle w:val="TableParagraph"/>
              <w:ind w:left="272" w:right="134" w:hanging="137"/>
              <w:jc w:val="center"/>
              <w:rPr>
                <w:b/>
                <w:sz w:val="24"/>
                <w:szCs w:val="24"/>
              </w:rPr>
            </w:pPr>
            <w:r w:rsidRPr="002364C1">
              <w:rPr>
                <w:b/>
                <w:sz w:val="24"/>
                <w:szCs w:val="24"/>
              </w:rPr>
              <w:t>писменост</w:t>
            </w:r>
          </w:p>
          <w:p w:rsidR="0068032F" w:rsidRPr="002364C1" w:rsidRDefault="0068032F" w:rsidP="00B52101">
            <w:pPr>
              <w:pStyle w:val="TableParagraph"/>
              <w:ind w:left="272" w:right="133" w:hanging="137"/>
              <w:jc w:val="center"/>
              <w:rPr>
                <w:b/>
                <w:sz w:val="24"/>
                <w:szCs w:val="24"/>
              </w:rPr>
            </w:pPr>
            <w:r w:rsidRPr="002364C1">
              <w:rPr>
                <w:b/>
                <w:sz w:val="24"/>
                <w:szCs w:val="24"/>
              </w:rPr>
              <w:t>(18)</w:t>
            </w:r>
          </w:p>
        </w:tc>
        <w:tc>
          <w:tcPr>
            <w:tcW w:w="3119" w:type="dxa"/>
          </w:tcPr>
          <w:p w:rsidR="0015163E" w:rsidRDefault="0015163E" w:rsidP="00B31431">
            <w:pPr>
              <w:pStyle w:val="TableParagraph"/>
              <w:ind w:left="105" w:right="70"/>
              <w:rPr>
                <w:sz w:val="24"/>
                <w:szCs w:val="24"/>
              </w:rPr>
            </w:pPr>
            <w:r w:rsidRPr="006777C3">
              <w:rPr>
                <w:lang w:val="sr-Cyrl-CS"/>
              </w:rPr>
              <w:t xml:space="preserve">• </w:t>
            </w:r>
            <w:r w:rsidR="006D3FEF" w:rsidRPr="002364C1">
              <w:rPr>
                <w:sz w:val="24"/>
                <w:szCs w:val="24"/>
              </w:rPr>
              <w:t>Основне компоненте ИКТ уређаја</w:t>
            </w:r>
          </w:p>
          <w:p w:rsidR="0015163E" w:rsidRDefault="0015163E" w:rsidP="0015163E">
            <w:pPr>
              <w:pStyle w:val="TableParagraph"/>
              <w:ind w:right="70"/>
              <w:rPr>
                <w:sz w:val="24"/>
                <w:szCs w:val="24"/>
              </w:rPr>
            </w:pPr>
          </w:p>
          <w:p w:rsidR="00B31431" w:rsidRPr="002364C1" w:rsidRDefault="00B31431" w:rsidP="0015163E">
            <w:pPr>
              <w:pStyle w:val="TableParagraph"/>
              <w:ind w:right="70"/>
              <w:rPr>
                <w:sz w:val="24"/>
                <w:szCs w:val="24"/>
              </w:rPr>
            </w:pPr>
          </w:p>
          <w:p w:rsidR="00BE0055" w:rsidRDefault="0015163E" w:rsidP="0015163E">
            <w:pPr>
              <w:pStyle w:val="TableParagraph"/>
              <w:ind w:left="105" w:right="70"/>
              <w:rPr>
                <w:sz w:val="24"/>
                <w:szCs w:val="24"/>
              </w:rPr>
            </w:pPr>
            <w:r w:rsidRPr="006777C3">
              <w:rPr>
                <w:lang w:val="sr-Cyrl-CS"/>
              </w:rPr>
              <w:t xml:space="preserve">• </w:t>
            </w:r>
            <w:r w:rsidR="00BE0055" w:rsidRPr="002364C1">
              <w:rPr>
                <w:sz w:val="24"/>
                <w:szCs w:val="24"/>
              </w:rPr>
              <w:t xml:space="preserve">Управљање процесима </w:t>
            </w:r>
            <w:r w:rsidR="006D3FEF" w:rsidRPr="002364C1">
              <w:rPr>
                <w:sz w:val="24"/>
                <w:szCs w:val="24"/>
              </w:rPr>
              <w:t>и стварима на даљину помоћу ИКТ</w:t>
            </w:r>
          </w:p>
          <w:p w:rsidR="0015163E" w:rsidRPr="002364C1" w:rsidRDefault="0015163E" w:rsidP="0015163E">
            <w:pPr>
              <w:pStyle w:val="TableParagraph"/>
              <w:ind w:left="105" w:right="70"/>
              <w:rPr>
                <w:sz w:val="24"/>
                <w:szCs w:val="24"/>
              </w:rPr>
            </w:pPr>
          </w:p>
          <w:p w:rsidR="00BE0055" w:rsidRDefault="0015163E" w:rsidP="0015163E">
            <w:pPr>
              <w:pStyle w:val="TableParagraph"/>
              <w:ind w:left="105" w:right="70"/>
              <w:rPr>
                <w:sz w:val="24"/>
                <w:szCs w:val="24"/>
              </w:rPr>
            </w:pPr>
            <w:r w:rsidRPr="006777C3">
              <w:rPr>
                <w:lang w:val="sr-Cyrl-CS"/>
              </w:rPr>
              <w:t xml:space="preserve">• </w:t>
            </w:r>
            <w:r w:rsidR="00BE0055" w:rsidRPr="002364C1">
              <w:rPr>
                <w:sz w:val="24"/>
                <w:szCs w:val="24"/>
              </w:rPr>
              <w:t>Основни симболи у електротехн</w:t>
            </w:r>
            <w:r w:rsidR="006D3FEF" w:rsidRPr="002364C1">
              <w:rPr>
                <w:sz w:val="24"/>
                <w:szCs w:val="24"/>
              </w:rPr>
              <w:t>ици</w:t>
            </w:r>
          </w:p>
          <w:p w:rsidR="0015163E" w:rsidRDefault="0015163E" w:rsidP="0015163E">
            <w:pPr>
              <w:pStyle w:val="TableParagraph"/>
              <w:ind w:left="105" w:right="70"/>
              <w:rPr>
                <w:sz w:val="24"/>
                <w:szCs w:val="24"/>
              </w:rPr>
            </w:pPr>
          </w:p>
          <w:p w:rsidR="00B31431" w:rsidRPr="002364C1" w:rsidRDefault="00B31431" w:rsidP="0015163E">
            <w:pPr>
              <w:pStyle w:val="TableParagraph"/>
              <w:ind w:left="105" w:right="70"/>
              <w:rPr>
                <w:sz w:val="24"/>
                <w:szCs w:val="24"/>
              </w:rPr>
            </w:pPr>
          </w:p>
          <w:p w:rsidR="00BE0055" w:rsidRDefault="0015163E" w:rsidP="0015163E">
            <w:pPr>
              <w:pStyle w:val="TableParagraph"/>
              <w:ind w:left="105" w:right="70"/>
              <w:rPr>
                <w:sz w:val="24"/>
                <w:szCs w:val="24"/>
              </w:rPr>
            </w:pPr>
            <w:r w:rsidRPr="006777C3">
              <w:rPr>
                <w:lang w:val="sr-Cyrl-CS"/>
              </w:rPr>
              <w:t xml:space="preserve">• </w:t>
            </w:r>
            <w:r w:rsidR="00BE0055" w:rsidRPr="002364C1">
              <w:rPr>
                <w:sz w:val="24"/>
                <w:szCs w:val="24"/>
              </w:rPr>
              <w:t xml:space="preserve">Рачунарски софтвери за </w:t>
            </w:r>
            <w:r w:rsidR="00BE0055" w:rsidRPr="002364C1">
              <w:rPr>
                <w:sz w:val="24"/>
                <w:szCs w:val="24"/>
              </w:rPr>
              <w:lastRenderedPageBreak/>
              <w:t xml:space="preserve">симулацију рада електричних кола </w:t>
            </w:r>
          </w:p>
          <w:p w:rsidR="00B31431" w:rsidRDefault="00B31431" w:rsidP="0015163E">
            <w:pPr>
              <w:pStyle w:val="TableParagraph"/>
              <w:ind w:left="105" w:right="70"/>
              <w:rPr>
                <w:sz w:val="24"/>
                <w:szCs w:val="24"/>
              </w:rPr>
            </w:pPr>
          </w:p>
          <w:p w:rsidR="00B31431" w:rsidRDefault="00B31431" w:rsidP="0015163E">
            <w:pPr>
              <w:pStyle w:val="TableParagraph"/>
              <w:ind w:left="105" w:right="70"/>
              <w:rPr>
                <w:sz w:val="24"/>
                <w:szCs w:val="24"/>
              </w:rPr>
            </w:pPr>
          </w:p>
          <w:p w:rsidR="00B31431" w:rsidRDefault="00B31431" w:rsidP="0015163E">
            <w:pPr>
              <w:pStyle w:val="TableParagraph"/>
              <w:ind w:left="105" w:right="70"/>
              <w:rPr>
                <w:sz w:val="24"/>
                <w:szCs w:val="24"/>
              </w:rPr>
            </w:pPr>
          </w:p>
          <w:p w:rsidR="00B31431" w:rsidRDefault="00B31431" w:rsidP="0015163E">
            <w:pPr>
              <w:pStyle w:val="TableParagraph"/>
              <w:ind w:left="105" w:right="70"/>
              <w:rPr>
                <w:sz w:val="24"/>
                <w:szCs w:val="24"/>
              </w:rPr>
            </w:pPr>
          </w:p>
          <w:p w:rsidR="00B31431" w:rsidRDefault="00B31431" w:rsidP="0015163E">
            <w:pPr>
              <w:pStyle w:val="TableParagraph"/>
              <w:ind w:left="105" w:right="70"/>
              <w:rPr>
                <w:sz w:val="24"/>
                <w:szCs w:val="24"/>
              </w:rPr>
            </w:pPr>
          </w:p>
          <w:p w:rsidR="00B31431" w:rsidRPr="002364C1" w:rsidRDefault="00B31431" w:rsidP="0015163E">
            <w:pPr>
              <w:pStyle w:val="TableParagraph"/>
              <w:ind w:left="105" w:right="70"/>
              <w:rPr>
                <w:sz w:val="24"/>
                <w:szCs w:val="24"/>
              </w:rPr>
            </w:pPr>
          </w:p>
          <w:p w:rsidR="0068032F" w:rsidRPr="002364C1" w:rsidRDefault="0015163E" w:rsidP="0015163E">
            <w:pPr>
              <w:pStyle w:val="TableParagraph"/>
              <w:ind w:left="105" w:right="70"/>
              <w:rPr>
                <w:sz w:val="24"/>
                <w:szCs w:val="24"/>
              </w:rPr>
            </w:pPr>
            <w:r w:rsidRPr="006777C3">
              <w:rPr>
                <w:lang w:val="sr-Cyrl-CS"/>
              </w:rPr>
              <w:t xml:space="preserve">• </w:t>
            </w:r>
            <w:r w:rsidR="00BE0055" w:rsidRPr="002364C1">
              <w:rPr>
                <w:sz w:val="24"/>
                <w:szCs w:val="24"/>
              </w:rPr>
              <w:t>Израда и упра</w:t>
            </w:r>
            <w:r w:rsidR="006D3FEF" w:rsidRPr="002364C1">
              <w:rPr>
                <w:sz w:val="24"/>
                <w:szCs w:val="24"/>
              </w:rPr>
              <w:t>вљање електромеханичким моделом</w:t>
            </w:r>
          </w:p>
        </w:tc>
        <w:tc>
          <w:tcPr>
            <w:tcW w:w="4536" w:type="dxa"/>
            <w:vAlign w:val="center"/>
          </w:tcPr>
          <w:p w:rsidR="00775454" w:rsidRDefault="00775454" w:rsidP="00775454">
            <w:pPr>
              <w:ind w:right="141"/>
              <w:jc w:val="both"/>
              <w:rPr>
                <w:lang w:val="sr-Cyrl-CS"/>
              </w:rPr>
            </w:pPr>
            <w:r w:rsidRPr="006777C3">
              <w:rPr>
                <w:lang w:val="sr-Cyrl-CS"/>
              </w:rPr>
              <w:lastRenderedPageBreak/>
              <w:t xml:space="preserve">• </w:t>
            </w:r>
            <w:r>
              <w:rPr>
                <w:lang w:val="sr-Cyrl-CS"/>
              </w:rPr>
              <w:t>Оспособљен да самостално чита и тумачи карактеристике компоненти ИКТ уређаја.</w:t>
            </w:r>
          </w:p>
          <w:p w:rsidR="00775454" w:rsidRDefault="00775454" w:rsidP="00775454">
            <w:pPr>
              <w:ind w:right="141"/>
              <w:jc w:val="both"/>
              <w:rPr>
                <w:lang w:val="sr-Cyrl-CS"/>
              </w:rPr>
            </w:pPr>
          </w:p>
          <w:p w:rsidR="00775454" w:rsidRDefault="00775454" w:rsidP="00775454">
            <w:pPr>
              <w:ind w:right="141"/>
              <w:jc w:val="both"/>
              <w:rPr>
                <w:lang w:val="sr-Cyrl-CS"/>
              </w:rPr>
            </w:pPr>
            <w:r w:rsidRPr="006777C3">
              <w:rPr>
                <w:lang w:val="sr-Cyrl-CS"/>
              </w:rPr>
              <w:t>•</w:t>
            </w:r>
            <w:r>
              <w:rPr>
                <w:lang w:val="sr-Cyrl-CS"/>
              </w:rPr>
              <w:t xml:space="preserve"> Оспособљен да, коришћењем интернета, креира спецификацију рачунарских компоненти потребних за реализацију одређених захтева/послова, поштујући основе пословне комуникације и е-коресподенције. </w:t>
            </w:r>
          </w:p>
          <w:p w:rsidR="00775454" w:rsidRDefault="00775454" w:rsidP="00775454">
            <w:pPr>
              <w:ind w:right="141"/>
              <w:jc w:val="both"/>
              <w:rPr>
                <w:lang w:val="sr-Cyrl-CS"/>
              </w:rPr>
            </w:pPr>
          </w:p>
          <w:p w:rsidR="00775454" w:rsidRDefault="00775454" w:rsidP="00775454">
            <w:pPr>
              <w:ind w:right="141"/>
              <w:jc w:val="both"/>
              <w:rPr>
                <w:lang w:val="sr-Cyrl-CS"/>
              </w:rPr>
            </w:pPr>
            <w:r w:rsidRPr="006777C3">
              <w:rPr>
                <w:lang w:val="sr-Cyrl-CS"/>
              </w:rPr>
              <w:t>•</w:t>
            </w:r>
            <w:r>
              <w:rPr>
                <w:lang w:val="sr-Cyrl-CS"/>
              </w:rPr>
              <w:t xml:space="preserve"> Упознат са могућностима управљања процесима и стварима на даљину помоћу ИКТ-а (</w:t>
            </w:r>
            <w:r w:rsidRPr="007F5912">
              <w:rPr>
                <w:i/>
              </w:rPr>
              <w:t>Internet of Things</w:t>
            </w:r>
            <w:r>
              <w:rPr>
                <w:lang w:val="sr-Cyrl-CS"/>
              </w:rPr>
              <w:t>).</w:t>
            </w:r>
          </w:p>
          <w:p w:rsidR="00775454" w:rsidRDefault="00775454" w:rsidP="00775454">
            <w:pPr>
              <w:ind w:right="141"/>
              <w:jc w:val="both"/>
              <w:rPr>
                <w:lang w:val="sr-Cyrl-CS"/>
              </w:rPr>
            </w:pPr>
          </w:p>
          <w:p w:rsidR="00775454" w:rsidRDefault="00775454" w:rsidP="00775454">
            <w:pPr>
              <w:ind w:right="141"/>
              <w:jc w:val="both"/>
              <w:rPr>
                <w:lang w:val="sr-Cyrl-CS"/>
              </w:rPr>
            </w:pPr>
            <w:r w:rsidRPr="006777C3">
              <w:rPr>
                <w:lang w:val="sr-Cyrl-CS"/>
              </w:rPr>
              <w:t xml:space="preserve">• </w:t>
            </w:r>
            <w:r>
              <w:rPr>
                <w:lang w:val="sr-Cyrl-CS"/>
              </w:rPr>
              <w:t xml:space="preserve">Користи, чита и примењује графички и </w:t>
            </w:r>
            <w:r>
              <w:rPr>
                <w:lang w:val="sr-Cyrl-CS"/>
              </w:rPr>
              <w:lastRenderedPageBreak/>
              <w:t>табеларно приказивање електричних шема.</w:t>
            </w:r>
          </w:p>
          <w:p w:rsidR="00775454" w:rsidRDefault="00775454" w:rsidP="00775454">
            <w:pPr>
              <w:ind w:right="141"/>
              <w:jc w:val="both"/>
              <w:rPr>
                <w:lang w:val="sr-Cyrl-CS"/>
              </w:rPr>
            </w:pPr>
          </w:p>
          <w:p w:rsidR="00775454" w:rsidRDefault="00775454" w:rsidP="00775454">
            <w:pPr>
              <w:ind w:right="141"/>
              <w:jc w:val="both"/>
            </w:pPr>
            <w:r w:rsidRPr="006777C3">
              <w:t xml:space="preserve">• </w:t>
            </w:r>
            <w:r>
              <w:t>Препознаје ризике и опасности при коришћењу ИКТ-а и у односу на то одговорно поступа.</w:t>
            </w:r>
          </w:p>
          <w:p w:rsidR="00775454" w:rsidRPr="006777C3" w:rsidRDefault="00775454" w:rsidP="00775454">
            <w:pPr>
              <w:ind w:right="141"/>
              <w:jc w:val="both"/>
            </w:pPr>
          </w:p>
          <w:p w:rsidR="00775454" w:rsidRDefault="00775454" w:rsidP="00775454">
            <w:pPr>
              <w:ind w:right="141"/>
              <w:jc w:val="both"/>
            </w:pPr>
            <w:r w:rsidRPr="006777C3">
              <w:t xml:space="preserve">• </w:t>
            </w:r>
            <w:r>
              <w:t>Оспособљен да самостално користи софтвере за симулацију рада електричних кола.</w:t>
            </w:r>
          </w:p>
          <w:p w:rsidR="00775454" w:rsidRDefault="00775454" w:rsidP="00775454">
            <w:pPr>
              <w:ind w:right="141"/>
              <w:jc w:val="both"/>
            </w:pPr>
          </w:p>
          <w:p w:rsidR="00775454" w:rsidRDefault="00775454" w:rsidP="00775454">
            <w:pPr>
              <w:ind w:right="141"/>
              <w:jc w:val="both"/>
            </w:pPr>
            <w:r w:rsidRPr="006777C3">
              <w:rPr>
                <w:lang w:val="sr-Cyrl-CS"/>
              </w:rPr>
              <w:t xml:space="preserve">• </w:t>
            </w:r>
            <w:r w:rsidR="0015163E">
              <w:rPr>
                <w:lang w:val="sr-Cyrl-CS"/>
              </w:rPr>
              <w:t>У</w:t>
            </w:r>
            <w:r>
              <w:rPr>
                <w:lang w:val="sr-Cyrl-CS"/>
              </w:rPr>
              <w:t>поређује различита могућа решења проблемске ситуације при изради електромеханичког модела,  уме да објасни шта су предности и слабе стране различитих решења и да се определи за боље решење.</w:t>
            </w:r>
          </w:p>
          <w:p w:rsidR="008E5B06" w:rsidRPr="002364C1" w:rsidRDefault="008E5B06" w:rsidP="00775454">
            <w:pPr>
              <w:pStyle w:val="TableParagraph"/>
              <w:ind w:left="105" w:right="142"/>
              <w:rPr>
                <w:sz w:val="24"/>
                <w:szCs w:val="24"/>
              </w:rPr>
            </w:pPr>
          </w:p>
        </w:tc>
      </w:tr>
      <w:tr w:rsidR="0068032F" w:rsidRPr="002364C1" w:rsidTr="00B31431">
        <w:trPr>
          <w:trHeight w:val="20"/>
        </w:trPr>
        <w:tc>
          <w:tcPr>
            <w:tcW w:w="3402" w:type="dxa"/>
            <w:tcBorders>
              <w:top w:val="single" w:sz="4" w:space="0" w:color="auto"/>
              <w:bottom w:val="single" w:sz="4" w:space="0" w:color="auto"/>
            </w:tcBorders>
            <w:vAlign w:val="center"/>
          </w:tcPr>
          <w:p w:rsidR="006D3FEF" w:rsidRPr="002364C1" w:rsidRDefault="006D3FEF" w:rsidP="008E5B06">
            <w:pPr>
              <w:pStyle w:val="TableParagraph"/>
              <w:tabs>
                <w:tab w:val="left" w:pos="380"/>
              </w:tabs>
              <w:ind w:left="106" w:right="149"/>
              <w:jc w:val="both"/>
              <w:rPr>
                <w:sz w:val="24"/>
                <w:szCs w:val="24"/>
              </w:rPr>
            </w:pPr>
            <w:r w:rsidRPr="002364C1">
              <w:rPr>
                <w:sz w:val="24"/>
                <w:szCs w:val="24"/>
              </w:rPr>
              <w:lastRenderedPageBreak/>
              <w:t>–</w:t>
            </w:r>
            <w:r w:rsidRPr="002364C1">
              <w:rPr>
                <w:sz w:val="24"/>
                <w:szCs w:val="24"/>
              </w:rPr>
              <w:tab/>
              <w:t>анализира значај коришћења обновљивих извора електричне енергије;</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разликује елементе кућне електричне инсталације; </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повеже електрично и/или електронско коло према задатој шеми; </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користи мултиметар;</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ана </w:t>
            </w:r>
            <w:r w:rsidRPr="002364C1">
              <w:rPr>
                <w:sz w:val="24"/>
                <w:szCs w:val="24"/>
              </w:rPr>
              <w:tab/>
              <w:t>лизира карактеристике електричних машина и повезује их са њиховом употребом;</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класификује електронске компоненте на основу намене;</w:t>
            </w:r>
          </w:p>
          <w:p w:rsidR="006D3FEF" w:rsidRPr="002364C1" w:rsidRDefault="006D3FEF" w:rsidP="008E5B06">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аргументује значај рециклаже електронских компоненти; </w:t>
            </w:r>
          </w:p>
          <w:p w:rsidR="0068032F" w:rsidRPr="002364C1" w:rsidRDefault="0068032F" w:rsidP="008E5B06">
            <w:pPr>
              <w:pStyle w:val="TableParagraph"/>
              <w:tabs>
                <w:tab w:val="left" w:pos="380"/>
              </w:tabs>
              <w:ind w:left="106" w:right="149"/>
              <w:jc w:val="both"/>
              <w:rPr>
                <w:sz w:val="24"/>
                <w:szCs w:val="24"/>
              </w:rPr>
            </w:pPr>
          </w:p>
        </w:tc>
        <w:tc>
          <w:tcPr>
            <w:tcW w:w="2268" w:type="dxa"/>
            <w:vAlign w:val="center"/>
          </w:tcPr>
          <w:p w:rsidR="0068032F" w:rsidRPr="002364C1" w:rsidRDefault="0068032F" w:rsidP="00B52101">
            <w:pPr>
              <w:pStyle w:val="TableParagraph"/>
              <w:ind w:left="272" w:right="133"/>
              <w:jc w:val="center"/>
              <w:rPr>
                <w:b/>
                <w:sz w:val="24"/>
                <w:szCs w:val="24"/>
              </w:rPr>
            </w:pPr>
            <w:r w:rsidRPr="002364C1">
              <w:rPr>
                <w:b/>
                <w:sz w:val="24"/>
                <w:szCs w:val="24"/>
              </w:rPr>
              <w:t>4.</w:t>
            </w:r>
          </w:p>
          <w:p w:rsidR="0068032F" w:rsidRPr="002364C1" w:rsidRDefault="0068032F" w:rsidP="00B52101">
            <w:pPr>
              <w:pStyle w:val="TableParagraph"/>
              <w:ind w:left="272" w:right="136"/>
              <w:jc w:val="center"/>
              <w:rPr>
                <w:b/>
                <w:sz w:val="24"/>
                <w:szCs w:val="24"/>
              </w:rPr>
            </w:pPr>
            <w:r w:rsidRPr="002364C1">
              <w:rPr>
                <w:b/>
                <w:sz w:val="24"/>
                <w:szCs w:val="24"/>
              </w:rPr>
              <w:t>Ресурси и производња</w:t>
            </w:r>
          </w:p>
          <w:p w:rsidR="0068032F" w:rsidRPr="002364C1" w:rsidRDefault="0068032F" w:rsidP="00B52101">
            <w:pPr>
              <w:pStyle w:val="TableParagraph"/>
              <w:ind w:left="272" w:right="133"/>
              <w:jc w:val="center"/>
              <w:rPr>
                <w:b/>
                <w:sz w:val="24"/>
                <w:szCs w:val="24"/>
              </w:rPr>
            </w:pPr>
            <w:r w:rsidRPr="002364C1">
              <w:rPr>
                <w:b/>
                <w:sz w:val="24"/>
                <w:szCs w:val="24"/>
              </w:rPr>
              <w:t>(20)</w:t>
            </w:r>
          </w:p>
        </w:tc>
        <w:tc>
          <w:tcPr>
            <w:tcW w:w="3119" w:type="dxa"/>
          </w:tcPr>
          <w:p w:rsidR="0015163E" w:rsidRDefault="0015163E" w:rsidP="00B31431">
            <w:pPr>
              <w:pStyle w:val="TableParagraph"/>
              <w:ind w:left="90" w:right="70"/>
              <w:rPr>
                <w:sz w:val="24"/>
                <w:szCs w:val="24"/>
              </w:rPr>
            </w:pPr>
            <w:r w:rsidRPr="006777C3">
              <w:rPr>
                <w:lang w:val="sr-Cyrl-CS"/>
              </w:rPr>
              <w:t>•</w:t>
            </w:r>
            <w:r w:rsidR="006D3FEF" w:rsidRPr="002364C1">
              <w:rPr>
                <w:sz w:val="24"/>
                <w:szCs w:val="24"/>
              </w:rPr>
              <w:t>Електроенергетски систем.</w:t>
            </w:r>
          </w:p>
          <w:p w:rsidR="006D3FEF" w:rsidRDefault="006D3FEF" w:rsidP="00B31431">
            <w:pPr>
              <w:pStyle w:val="TableParagraph"/>
              <w:ind w:left="90" w:right="70"/>
              <w:rPr>
                <w:sz w:val="24"/>
                <w:szCs w:val="24"/>
              </w:rPr>
            </w:pPr>
          </w:p>
          <w:p w:rsidR="0015163E" w:rsidRDefault="0015163E" w:rsidP="00B31431">
            <w:pPr>
              <w:pStyle w:val="TableParagraph"/>
              <w:ind w:left="90" w:right="70"/>
              <w:rPr>
                <w:sz w:val="24"/>
                <w:szCs w:val="24"/>
              </w:rPr>
            </w:pPr>
          </w:p>
          <w:p w:rsidR="0015163E" w:rsidRPr="002364C1" w:rsidRDefault="0015163E" w:rsidP="00B31431">
            <w:pPr>
              <w:pStyle w:val="TableParagraph"/>
              <w:ind w:left="90" w:right="70"/>
              <w:rPr>
                <w:sz w:val="24"/>
                <w:szCs w:val="24"/>
              </w:rPr>
            </w:pPr>
          </w:p>
          <w:p w:rsidR="0015163E" w:rsidRDefault="0015163E" w:rsidP="00B31431">
            <w:pPr>
              <w:pStyle w:val="TableParagraph"/>
              <w:ind w:left="90" w:right="70"/>
              <w:rPr>
                <w:sz w:val="24"/>
                <w:szCs w:val="24"/>
              </w:rPr>
            </w:pPr>
            <w:r w:rsidRPr="006777C3">
              <w:rPr>
                <w:lang w:val="sr-Cyrl-CS"/>
              </w:rPr>
              <w:t>•</w:t>
            </w:r>
            <w:r w:rsidR="006D3FEF" w:rsidRPr="002364C1">
              <w:rPr>
                <w:sz w:val="24"/>
                <w:szCs w:val="24"/>
              </w:rPr>
              <w:t>Производња, трансформација</w:t>
            </w:r>
          </w:p>
          <w:p w:rsidR="0015163E" w:rsidRDefault="006D3FEF" w:rsidP="00B31431">
            <w:pPr>
              <w:pStyle w:val="TableParagraph"/>
              <w:ind w:right="70"/>
              <w:rPr>
                <w:sz w:val="24"/>
                <w:szCs w:val="24"/>
              </w:rPr>
            </w:pPr>
            <w:proofErr w:type="gramStart"/>
            <w:r w:rsidRPr="002364C1">
              <w:rPr>
                <w:sz w:val="24"/>
                <w:szCs w:val="24"/>
              </w:rPr>
              <w:t>и</w:t>
            </w:r>
            <w:proofErr w:type="gramEnd"/>
            <w:r w:rsidRPr="002364C1">
              <w:rPr>
                <w:sz w:val="24"/>
                <w:szCs w:val="24"/>
              </w:rPr>
              <w:t xml:space="preserve"> пренос електричне енергије. </w:t>
            </w:r>
          </w:p>
          <w:p w:rsidR="0015163E" w:rsidRPr="002364C1" w:rsidRDefault="0015163E" w:rsidP="00B31431">
            <w:pPr>
              <w:pStyle w:val="TableParagraph"/>
              <w:ind w:right="70"/>
              <w:rPr>
                <w:sz w:val="24"/>
                <w:szCs w:val="24"/>
              </w:rPr>
            </w:pPr>
          </w:p>
          <w:p w:rsidR="006D3FEF" w:rsidRDefault="0015163E" w:rsidP="00B31431">
            <w:pPr>
              <w:pStyle w:val="TableParagraph"/>
              <w:ind w:left="90" w:right="70"/>
              <w:rPr>
                <w:sz w:val="24"/>
                <w:szCs w:val="24"/>
              </w:rPr>
            </w:pPr>
            <w:r w:rsidRPr="006777C3">
              <w:rPr>
                <w:lang w:val="sr-Cyrl-CS"/>
              </w:rPr>
              <w:t>•</w:t>
            </w:r>
            <w:r w:rsidR="006D3FEF" w:rsidRPr="002364C1">
              <w:rPr>
                <w:sz w:val="24"/>
                <w:szCs w:val="24"/>
              </w:rPr>
              <w:t xml:space="preserve">Обновљиви извори електричне енергије. </w:t>
            </w:r>
          </w:p>
          <w:p w:rsidR="0015163E" w:rsidRDefault="0015163E" w:rsidP="00B31431">
            <w:pPr>
              <w:pStyle w:val="TableParagraph"/>
              <w:ind w:right="70"/>
              <w:rPr>
                <w:sz w:val="24"/>
                <w:szCs w:val="24"/>
              </w:rPr>
            </w:pPr>
          </w:p>
          <w:p w:rsidR="0015163E" w:rsidRDefault="0015163E" w:rsidP="00B31431">
            <w:pPr>
              <w:pStyle w:val="TableParagraph"/>
              <w:ind w:right="70"/>
              <w:rPr>
                <w:sz w:val="24"/>
                <w:szCs w:val="24"/>
              </w:rPr>
            </w:pPr>
            <w:r>
              <w:rPr>
                <w:lang w:val="sr-Cyrl-CS"/>
              </w:rPr>
              <w:t>•</w:t>
            </w:r>
            <w:r w:rsidR="006D3FEF" w:rsidRPr="002364C1">
              <w:rPr>
                <w:sz w:val="24"/>
                <w:szCs w:val="24"/>
              </w:rPr>
              <w:t xml:space="preserve">Електроинсталациони материјал и прибор. </w:t>
            </w:r>
          </w:p>
          <w:p w:rsidR="0015163E" w:rsidRDefault="0015163E" w:rsidP="00B31431">
            <w:pPr>
              <w:pStyle w:val="TableParagraph"/>
              <w:ind w:right="70"/>
              <w:rPr>
                <w:sz w:val="24"/>
                <w:szCs w:val="24"/>
              </w:rPr>
            </w:pPr>
            <w:r>
              <w:rPr>
                <w:lang w:val="sr-Cyrl-CS"/>
              </w:rPr>
              <w:t>•</w:t>
            </w:r>
            <w:r w:rsidR="006D3FEF" w:rsidRPr="002364C1">
              <w:rPr>
                <w:sz w:val="24"/>
                <w:szCs w:val="24"/>
              </w:rPr>
              <w:t xml:space="preserve">Кућне електричне инсталације. </w:t>
            </w:r>
          </w:p>
          <w:p w:rsidR="0015163E" w:rsidRDefault="0015163E" w:rsidP="00B31431">
            <w:pPr>
              <w:pStyle w:val="TableParagraph"/>
              <w:ind w:left="90" w:right="70"/>
              <w:rPr>
                <w:sz w:val="24"/>
                <w:szCs w:val="24"/>
              </w:rPr>
            </w:pPr>
            <w:r>
              <w:rPr>
                <w:lang w:val="sr-Cyrl-CS"/>
              </w:rPr>
              <w:t>•</w:t>
            </w:r>
            <w:r w:rsidR="006D3FEF" w:rsidRPr="002364C1">
              <w:rPr>
                <w:sz w:val="24"/>
                <w:szCs w:val="24"/>
              </w:rPr>
              <w:t xml:space="preserve">Састављање електричних кола </w:t>
            </w:r>
          </w:p>
          <w:p w:rsidR="006D3FEF" w:rsidRDefault="0015163E" w:rsidP="00B31431">
            <w:pPr>
              <w:pStyle w:val="TableParagraph"/>
              <w:ind w:right="70"/>
              <w:rPr>
                <w:sz w:val="24"/>
                <w:szCs w:val="24"/>
              </w:rPr>
            </w:pPr>
            <w:r>
              <w:rPr>
                <w:lang w:val="sr-Cyrl-CS"/>
              </w:rPr>
              <w:t>•</w:t>
            </w:r>
            <w:r w:rsidR="006D3FEF" w:rsidRPr="002364C1">
              <w:rPr>
                <w:sz w:val="24"/>
                <w:szCs w:val="24"/>
              </w:rPr>
              <w:t xml:space="preserve">Коришћење фазног </w:t>
            </w:r>
            <w:r w:rsidR="006D3FEF" w:rsidRPr="002364C1">
              <w:rPr>
                <w:sz w:val="24"/>
                <w:szCs w:val="24"/>
              </w:rPr>
              <w:lastRenderedPageBreak/>
              <w:t xml:space="preserve">испитивача и мерење електричних величина мултиметром. </w:t>
            </w:r>
          </w:p>
          <w:p w:rsidR="0015163E" w:rsidRPr="002364C1" w:rsidRDefault="0015163E" w:rsidP="00B31431">
            <w:pPr>
              <w:pStyle w:val="TableParagraph"/>
              <w:ind w:right="70"/>
              <w:rPr>
                <w:sz w:val="24"/>
                <w:szCs w:val="24"/>
              </w:rPr>
            </w:pPr>
          </w:p>
          <w:p w:rsidR="00B31431" w:rsidRPr="002364C1" w:rsidRDefault="0015163E" w:rsidP="00B31431">
            <w:pPr>
              <w:pStyle w:val="TableParagraph"/>
              <w:ind w:right="70"/>
              <w:rPr>
                <w:sz w:val="24"/>
                <w:szCs w:val="24"/>
              </w:rPr>
            </w:pPr>
            <w:r>
              <w:rPr>
                <w:lang w:val="sr-Cyrl-CS"/>
              </w:rPr>
              <w:t>•</w:t>
            </w:r>
            <w:r w:rsidR="006D3FEF" w:rsidRPr="002364C1">
              <w:rPr>
                <w:sz w:val="24"/>
                <w:szCs w:val="24"/>
              </w:rPr>
              <w:t>Електричне машине.</w:t>
            </w:r>
          </w:p>
          <w:p w:rsidR="006D3FEF" w:rsidRPr="002364C1" w:rsidRDefault="0015163E" w:rsidP="00B31431">
            <w:pPr>
              <w:pStyle w:val="TableParagraph"/>
              <w:ind w:right="70"/>
              <w:rPr>
                <w:sz w:val="24"/>
                <w:szCs w:val="24"/>
              </w:rPr>
            </w:pPr>
            <w:r>
              <w:rPr>
                <w:lang w:val="sr-Cyrl-CS"/>
              </w:rPr>
              <w:t>•</w:t>
            </w:r>
            <w:r w:rsidR="006D3FEF" w:rsidRPr="002364C1">
              <w:rPr>
                <w:sz w:val="24"/>
                <w:szCs w:val="24"/>
              </w:rPr>
              <w:t>Електротехнички апарати и уређаји у домаћинству.</w:t>
            </w:r>
          </w:p>
          <w:p w:rsidR="0015163E" w:rsidRDefault="0015163E" w:rsidP="00B31431">
            <w:pPr>
              <w:pStyle w:val="TableParagraph"/>
              <w:ind w:right="70"/>
              <w:rPr>
                <w:sz w:val="24"/>
                <w:szCs w:val="24"/>
              </w:rPr>
            </w:pPr>
          </w:p>
          <w:p w:rsidR="0015163E" w:rsidRDefault="0015163E" w:rsidP="00B31431">
            <w:pPr>
              <w:pStyle w:val="TableParagraph"/>
              <w:ind w:right="70"/>
              <w:rPr>
                <w:sz w:val="24"/>
                <w:szCs w:val="24"/>
              </w:rPr>
            </w:pPr>
            <w:r>
              <w:rPr>
                <w:lang w:val="sr-Cyrl-CS"/>
              </w:rPr>
              <w:t>•</w:t>
            </w:r>
            <w:r w:rsidR="006D3FEF" w:rsidRPr="002364C1">
              <w:rPr>
                <w:sz w:val="24"/>
                <w:szCs w:val="24"/>
              </w:rPr>
              <w:t xml:space="preserve">Основни електронике. </w:t>
            </w:r>
          </w:p>
          <w:p w:rsidR="0015163E" w:rsidRDefault="0015163E" w:rsidP="00B31431">
            <w:pPr>
              <w:pStyle w:val="TableParagraph"/>
              <w:ind w:right="70"/>
              <w:rPr>
                <w:sz w:val="24"/>
                <w:szCs w:val="24"/>
              </w:rPr>
            </w:pPr>
          </w:p>
          <w:p w:rsidR="006D3FEF" w:rsidRPr="002364C1" w:rsidRDefault="0015163E" w:rsidP="00B31431">
            <w:pPr>
              <w:pStyle w:val="TableParagraph"/>
              <w:ind w:right="70"/>
              <w:rPr>
                <w:sz w:val="24"/>
                <w:szCs w:val="24"/>
              </w:rPr>
            </w:pPr>
            <w:r>
              <w:rPr>
                <w:lang w:val="sr-Cyrl-CS"/>
              </w:rPr>
              <w:t>•</w:t>
            </w:r>
            <w:r w:rsidR="006D3FEF" w:rsidRPr="002364C1">
              <w:rPr>
                <w:sz w:val="24"/>
                <w:szCs w:val="24"/>
              </w:rPr>
              <w:t>Рециклажа електронских компоненти.</w:t>
            </w:r>
          </w:p>
          <w:p w:rsidR="0068032F" w:rsidRPr="002364C1" w:rsidRDefault="0068032F" w:rsidP="00B31431">
            <w:pPr>
              <w:pStyle w:val="TableParagraph"/>
              <w:ind w:left="105" w:right="70"/>
              <w:rPr>
                <w:sz w:val="24"/>
                <w:szCs w:val="24"/>
              </w:rPr>
            </w:pPr>
          </w:p>
        </w:tc>
        <w:tc>
          <w:tcPr>
            <w:tcW w:w="4536" w:type="dxa"/>
            <w:vAlign w:val="center"/>
          </w:tcPr>
          <w:p w:rsidR="00775454" w:rsidRDefault="00775454" w:rsidP="00775454">
            <w:pPr>
              <w:ind w:right="141"/>
              <w:jc w:val="both"/>
              <w:rPr>
                <w:lang w:val="sr-Cyrl-CS"/>
              </w:rPr>
            </w:pPr>
            <w:r w:rsidRPr="006777C3">
              <w:rPr>
                <w:lang w:val="sr-Cyrl-CS"/>
              </w:rPr>
              <w:lastRenderedPageBreak/>
              <w:t>•</w:t>
            </w:r>
            <w:r>
              <w:rPr>
                <w:lang w:val="sr-Cyrl-CS"/>
              </w:rPr>
              <w:t>Упознат са електроенергетским системом наше земље, шта га чини, које су потребе за електричном енергијом, а који потенцијали којима располажемо.</w:t>
            </w:r>
          </w:p>
          <w:p w:rsidR="00775454" w:rsidRDefault="00775454" w:rsidP="00775454">
            <w:pPr>
              <w:ind w:right="141"/>
              <w:jc w:val="both"/>
              <w:rPr>
                <w:lang w:val="sr-Cyrl-CS"/>
              </w:rPr>
            </w:pPr>
          </w:p>
          <w:p w:rsidR="00775454" w:rsidRDefault="00775454" w:rsidP="00775454">
            <w:pPr>
              <w:pStyle w:val="NoSpacing"/>
              <w:ind w:right="141"/>
              <w:jc w:val="both"/>
            </w:pPr>
            <w:r w:rsidRPr="006777C3">
              <w:rPr>
                <w:lang w:val="sr-Cyrl-CS"/>
              </w:rPr>
              <w:t>•</w:t>
            </w:r>
            <w:r>
              <w:rPr>
                <w:lang w:val="sr-Cyrl-CS"/>
              </w:rPr>
              <w:t xml:space="preserve">Зна да објасни систем </w:t>
            </w:r>
            <w:r w:rsidRPr="00256865">
              <w:t xml:space="preserve"> производње, трансформациј</w:t>
            </w:r>
            <w:r>
              <w:t>е и преноса електричне енергије.</w:t>
            </w:r>
          </w:p>
          <w:p w:rsidR="00775454" w:rsidRPr="00256865" w:rsidRDefault="00775454" w:rsidP="00775454">
            <w:pPr>
              <w:pStyle w:val="NoSpacing"/>
              <w:ind w:right="141"/>
              <w:jc w:val="both"/>
            </w:pPr>
          </w:p>
          <w:p w:rsidR="00775454" w:rsidRDefault="00775454" w:rsidP="00775454">
            <w:pPr>
              <w:ind w:right="141"/>
              <w:jc w:val="both"/>
            </w:pPr>
            <w:r w:rsidRPr="006777C3">
              <w:rPr>
                <w:lang w:val="sr-Cyrl-CS"/>
              </w:rPr>
              <w:t>•</w:t>
            </w:r>
            <w:r>
              <w:rPr>
                <w:lang w:val="sr-Cyrl-CS"/>
              </w:rPr>
              <w:t xml:space="preserve"> Препознаје </w:t>
            </w:r>
            <w:r w:rsidRPr="00256865">
              <w:t xml:space="preserve">значај </w:t>
            </w:r>
            <w:r>
              <w:t xml:space="preserve">и предности </w:t>
            </w:r>
            <w:r w:rsidRPr="00256865">
              <w:t>коришћења обновљивих извора електричне енергије</w:t>
            </w:r>
            <w:r>
              <w:t xml:space="preserve"> са аспекта заштите животне средине.</w:t>
            </w:r>
          </w:p>
          <w:p w:rsidR="00775454" w:rsidRDefault="00775454" w:rsidP="00775454">
            <w:pPr>
              <w:ind w:right="141"/>
              <w:jc w:val="both"/>
              <w:rPr>
                <w:lang w:val="sr-Cyrl-CS"/>
              </w:rPr>
            </w:pPr>
          </w:p>
          <w:p w:rsidR="00775454" w:rsidRDefault="00775454" w:rsidP="00775454">
            <w:pPr>
              <w:ind w:right="141"/>
              <w:jc w:val="both"/>
              <w:rPr>
                <w:lang w:val="sr-Cyrl-CS"/>
              </w:rPr>
            </w:pPr>
            <w:r>
              <w:rPr>
                <w:lang w:val="sr-Cyrl-CS"/>
              </w:rPr>
              <w:t>•Препознаје електроинсталациони материјал и сходно његовим својствима саставља струјна кола кућне електричне инсталације на основу задатих шема.</w:t>
            </w:r>
          </w:p>
          <w:p w:rsidR="00775454" w:rsidRPr="005F1A0F" w:rsidRDefault="00775454" w:rsidP="00775454">
            <w:pPr>
              <w:ind w:right="141"/>
              <w:jc w:val="both"/>
              <w:rPr>
                <w:lang w:val="sr-Cyrl-CS"/>
              </w:rPr>
            </w:pPr>
          </w:p>
          <w:p w:rsidR="00775454" w:rsidRDefault="00775454" w:rsidP="00775454">
            <w:pPr>
              <w:ind w:right="141"/>
              <w:jc w:val="both"/>
              <w:rPr>
                <w:lang w:val="sr-Cyrl-CS"/>
              </w:rPr>
            </w:pPr>
            <w:r w:rsidRPr="005F1A0F">
              <w:rPr>
                <w:lang w:val="sr-Cyrl-CS"/>
              </w:rPr>
              <w:t xml:space="preserve">• </w:t>
            </w:r>
            <w:r>
              <w:rPr>
                <w:lang w:val="sr-Cyrl-CS"/>
              </w:rPr>
              <w:t>Оспособљен да користи мултиметар.</w:t>
            </w:r>
          </w:p>
          <w:p w:rsidR="00775454" w:rsidRDefault="00775454" w:rsidP="00775454">
            <w:pPr>
              <w:ind w:right="141"/>
              <w:jc w:val="both"/>
              <w:rPr>
                <w:lang w:val="sr-Cyrl-CS"/>
              </w:rPr>
            </w:pPr>
          </w:p>
          <w:p w:rsidR="00B31431" w:rsidRDefault="00B31431" w:rsidP="00775454">
            <w:pPr>
              <w:ind w:right="141"/>
              <w:jc w:val="both"/>
              <w:rPr>
                <w:lang w:val="sr-Cyrl-CS"/>
              </w:rPr>
            </w:pPr>
          </w:p>
          <w:p w:rsidR="00B31431" w:rsidRDefault="00B31431" w:rsidP="00775454">
            <w:pPr>
              <w:ind w:right="141"/>
              <w:jc w:val="both"/>
              <w:rPr>
                <w:lang w:val="sr-Cyrl-CS"/>
              </w:rPr>
            </w:pPr>
          </w:p>
          <w:p w:rsidR="00B31431" w:rsidRDefault="00B31431" w:rsidP="00775454">
            <w:pPr>
              <w:ind w:right="141"/>
              <w:jc w:val="both"/>
              <w:rPr>
                <w:lang w:val="sr-Cyrl-CS"/>
              </w:rPr>
            </w:pPr>
          </w:p>
          <w:p w:rsidR="00B31431" w:rsidRDefault="00B31431" w:rsidP="00775454">
            <w:pPr>
              <w:ind w:right="141"/>
              <w:jc w:val="both"/>
              <w:rPr>
                <w:lang w:val="sr-Cyrl-CS"/>
              </w:rPr>
            </w:pPr>
          </w:p>
          <w:p w:rsidR="00775454" w:rsidRDefault="00775454" w:rsidP="00775454">
            <w:pPr>
              <w:ind w:right="141"/>
              <w:jc w:val="both"/>
              <w:rPr>
                <w:lang w:val="sr-Cyrl-CS"/>
              </w:rPr>
            </w:pPr>
            <w:r w:rsidRPr="005F1A0F">
              <w:rPr>
                <w:lang w:val="sr-Cyrl-CS"/>
              </w:rPr>
              <w:t xml:space="preserve">• </w:t>
            </w:r>
            <w:r>
              <w:rPr>
                <w:lang w:val="sr-Cyrl-CS"/>
              </w:rPr>
              <w:t>Упознат са главним деловима, принципом рада и начином одржавања најкоришћенијихелектричних апарата и уређаја у домаћинству, с циљем њиховог правилног коришћења.</w:t>
            </w:r>
          </w:p>
          <w:p w:rsidR="00775454" w:rsidRDefault="00775454" w:rsidP="00775454">
            <w:pPr>
              <w:ind w:right="141"/>
              <w:jc w:val="both"/>
              <w:rPr>
                <w:lang w:val="sr-Cyrl-CS"/>
              </w:rPr>
            </w:pPr>
          </w:p>
          <w:p w:rsidR="00775454" w:rsidRDefault="00775454" w:rsidP="00775454">
            <w:pPr>
              <w:ind w:right="141"/>
              <w:jc w:val="both"/>
              <w:rPr>
                <w:lang w:val="sr-Cyrl-CS"/>
              </w:rPr>
            </w:pPr>
            <w:r w:rsidRPr="005F1A0F">
              <w:rPr>
                <w:lang w:val="sr-Cyrl-CS"/>
              </w:rPr>
              <w:t>•</w:t>
            </w:r>
            <w:r>
              <w:rPr>
                <w:lang w:val="sr-Cyrl-CS"/>
              </w:rPr>
              <w:t xml:space="preserve"> Оспособљен да класификује електронске компоненте на основу њихове намене.</w:t>
            </w:r>
          </w:p>
          <w:p w:rsidR="00775454" w:rsidRPr="005F1A0F" w:rsidRDefault="00775454" w:rsidP="00775454">
            <w:pPr>
              <w:ind w:right="141"/>
              <w:jc w:val="both"/>
              <w:rPr>
                <w:lang w:val="sr-Cyrl-CS"/>
              </w:rPr>
            </w:pPr>
          </w:p>
          <w:p w:rsidR="00775454" w:rsidRDefault="00775454" w:rsidP="00775454">
            <w:pPr>
              <w:tabs>
                <w:tab w:val="left" w:pos="990"/>
              </w:tabs>
              <w:ind w:right="141"/>
              <w:jc w:val="both"/>
              <w:rPr>
                <w:lang w:val="sr-Cyrl-CS"/>
              </w:rPr>
            </w:pPr>
            <w:r w:rsidRPr="00165415">
              <w:rPr>
                <w:lang w:val="sr-Cyrl-CS"/>
              </w:rPr>
              <w:t xml:space="preserve">• </w:t>
            </w:r>
            <w:r>
              <w:rPr>
                <w:lang w:val="sr-Cyrl-CS"/>
              </w:rPr>
              <w:t>Разуме значај и користи могућности рециклаже електронских компоненти.</w:t>
            </w:r>
          </w:p>
          <w:p w:rsidR="008E5B06" w:rsidRPr="002364C1" w:rsidRDefault="008E5B06" w:rsidP="00775454">
            <w:pPr>
              <w:pStyle w:val="TableParagraph"/>
              <w:ind w:left="105" w:right="142"/>
              <w:rPr>
                <w:sz w:val="24"/>
                <w:szCs w:val="24"/>
              </w:rPr>
            </w:pPr>
          </w:p>
        </w:tc>
      </w:tr>
      <w:tr w:rsidR="0068032F" w:rsidRPr="002364C1" w:rsidTr="00B31431">
        <w:trPr>
          <w:trHeight w:val="20"/>
        </w:trPr>
        <w:tc>
          <w:tcPr>
            <w:tcW w:w="3402" w:type="dxa"/>
            <w:tcBorders>
              <w:top w:val="single" w:sz="4" w:space="0" w:color="auto"/>
              <w:bottom w:val="single" w:sz="4" w:space="0" w:color="auto"/>
            </w:tcBorders>
            <w:vAlign w:val="center"/>
          </w:tcPr>
          <w:p w:rsidR="00B31431" w:rsidRPr="002364C1" w:rsidRDefault="00B31431" w:rsidP="00B31431">
            <w:pPr>
              <w:pStyle w:val="TableParagraph"/>
              <w:tabs>
                <w:tab w:val="left" w:pos="380"/>
              </w:tabs>
              <w:ind w:left="106" w:right="149"/>
              <w:jc w:val="both"/>
              <w:rPr>
                <w:sz w:val="24"/>
                <w:szCs w:val="24"/>
              </w:rPr>
            </w:pPr>
            <w:r w:rsidRPr="002364C1">
              <w:rPr>
                <w:sz w:val="24"/>
                <w:szCs w:val="24"/>
              </w:rPr>
              <w:lastRenderedPageBreak/>
              <w:t>–</w:t>
            </w:r>
            <w:r w:rsidRPr="002364C1">
              <w:rPr>
                <w:sz w:val="24"/>
                <w:szCs w:val="24"/>
              </w:rPr>
              <w:tab/>
              <w:t>самостално/тимски истражује и осмишљава пројекат;</w:t>
            </w:r>
          </w:p>
          <w:p w:rsidR="00B31431" w:rsidRPr="002364C1" w:rsidRDefault="00B31431" w:rsidP="00B31431">
            <w:pPr>
              <w:pStyle w:val="TableParagraph"/>
              <w:tabs>
                <w:tab w:val="left" w:pos="380"/>
              </w:tabs>
              <w:ind w:left="106" w:right="149"/>
              <w:jc w:val="both"/>
              <w:rPr>
                <w:sz w:val="24"/>
                <w:szCs w:val="24"/>
              </w:rPr>
            </w:pPr>
            <w:r w:rsidRPr="002364C1">
              <w:rPr>
                <w:sz w:val="24"/>
                <w:szCs w:val="24"/>
              </w:rPr>
              <w:t>–</w:t>
            </w:r>
            <w:r w:rsidRPr="002364C1">
              <w:rPr>
                <w:sz w:val="24"/>
                <w:szCs w:val="24"/>
              </w:rPr>
              <w:tab/>
              <w:t>креира документацију, развије и представи бизнис план производа;</w:t>
            </w:r>
          </w:p>
          <w:p w:rsidR="00B31431" w:rsidRPr="002364C1" w:rsidRDefault="00B31431" w:rsidP="00B31431">
            <w:pPr>
              <w:pStyle w:val="TableParagraph"/>
              <w:tabs>
                <w:tab w:val="left" w:pos="380"/>
              </w:tabs>
              <w:ind w:left="106" w:right="149"/>
              <w:jc w:val="both"/>
              <w:rPr>
                <w:sz w:val="24"/>
                <w:szCs w:val="24"/>
              </w:rPr>
            </w:pPr>
            <w:r w:rsidRPr="002364C1">
              <w:rPr>
                <w:sz w:val="24"/>
                <w:szCs w:val="24"/>
              </w:rPr>
              <w:t>–</w:t>
            </w:r>
            <w:r w:rsidRPr="002364C1">
              <w:rPr>
                <w:sz w:val="24"/>
                <w:szCs w:val="24"/>
              </w:rPr>
              <w:tab/>
              <w:t>састави производ према осмишљеном решењу;</w:t>
            </w:r>
          </w:p>
          <w:p w:rsidR="00B31431" w:rsidRPr="002364C1" w:rsidRDefault="00B31431" w:rsidP="00B31431">
            <w:pPr>
              <w:pStyle w:val="TableParagraph"/>
              <w:tabs>
                <w:tab w:val="left" w:pos="380"/>
              </w:tabs>
              <w:ind w:left="106" w:right="149"/>
              <w:jc w:val="both"/>
              <w:rPr>
                <w:sz w:val="24"/>
                <w:szCs w:val="24"/>
              </w:rPr>
            </w:pPr>
            <w:r w:rsidRPr="002364C1">
              <w:rPr>
                <w:sz w:val="24"/>
                <w:szCs w:val="24"/>
              </w:rPr>
              <w:t>–</w:t>
            </w:r>
            <w:r w:rsidRPr="002364C1">
              <w:rPr>
                <w:sz w:val="24"/>
                <w:szCs w:val="24"/>
              </w:rPr>
              <w:tab/>
              <w:t xml:space="preserve">с астави и управља једноставним школским роботом или мехатроничким моделом; </w:t>
            </w:r>
          </w:p>
          <w:p w:rsidR="00B31431" w:rsidRPr="002364C1" w:rsidRDefault="00B31431" w:rsidP="00B31431">
            <w:pPr>
              <w:pStyle w:val="TableParagraph"/>
              <w:tabs>
                <w:tab w:val="left" w:pos="380"/>
              </w:tabs>
              <w:ind w:left="106" w:right="149"/>
              <w:jc w:val="both"/>
              <w:rPr>
                <w:sz w:val="24"/>
                <w:szCs w:val="24"/>
              </w:rPr>
            </w:pPr>
            <w:r w:rsidRPr="002364C1">
              <w:rPr>
                <w:sz w:val="24"/>
                <w:szCs w:val="24"/>
              </w:rPr>
              <w:t>–</w:t>
            </w:r>
            <w:r w:rsidRPr="002364C1">
              <w:rPr>
                <w:sz w:val="24"/>
                <w:szCs w:val="24"/>
              </w:rPr>
              <w:tab/>
              <w:t>представи решење готовог производа/модела;</w:t>
            </w:r>
          </w:p>
          <w:p w:rsidR="0068032F" w:rsidRPr="002364C1" w:rsidRDefault="00B31431" w:rsidP="00B31431">
            <w:pPr>
              <w:jc w:val="both"/>
              <w:rPr>
                <w:sz w:val="24"/>
                <w:szCs w:val="24"/>
              </w:rPr>
            </w:pPr>
            <w:r w:rsidRPr="002364C1">
              <w:rPr>
                <w:sz w:val="24"/>
                <w:szCs w:val="24"/>
              </w:rPr>
              <w:t>–</w:t>
            </w:r>
            <w:r w:rsidRPr="002364C1">
              <w:rPr>
                <w:sz w:val="24"/>
                <w:szCs w:val="24"/>
              </w:rPr>
              <w:tab/>
            </w:r>
            <w:proofErr w:type="gramStart"/>
            <w:r w:rsidRPr="002364C1">
              <w:rPr>
                <w:sz w:val="24"/>
                <w:szCs w:val="24"/>
              </w:rPr>
              <w:t>процењује</w:t>
            </w:r>
            <w:proofErr w:type="gramEnd"/>
            <w:r w:rsidRPr="002364C1">
              <w:rPr>
                <w:sz w:val="24"/>
                <w:szCs w:val="24"/>
              </w:rPr>
              <w:t xml:space="preserve"> свој рад и рад других и предлаже унапређење реализованог пројекта.</w:t>
            </w:r>
          </w:p>
        </w:tc>
        <w:tc>
          <w:tcPr>
            <w:tcW w:w="2268" w:type="dxa"/>
            <w:vAlign w:val="center"/>
          </w:tcPr>
          <w:p w:rsidR="0068032F" w:rsidRPr="002364C1" w:rsidRDefault="0068032F" w:rsidP="00B52101">
            <w:pPr>
              <w:pStyle w:val="TableParagraph"/>
              <w:ind w:left="140" w:right="136" w:hanging="140"/>
              <w:jc w:val="center"/>
              <w:rPr>
                <w:b/>
                <w:sz w:val="24"/>
                <w:szCs w:val="24"/>
              </w:rPr>
            </w:pPr>
            <w:r w:rsidRPr="002364C1">
              <w:rPr>
                <w:b/>
                <w:sz w:val="24"/>
                <w:szCs w:val="24"/>
              </w:rPr>
              <w:t>5.</w:t>
            </w:r>
          </w:p>
          <w:p w:rsidR="0068032F" w:rsidRPr="002364C1" w:rsidRDefault="0068032F" w:rsidP="00B52101">
            <w:pPr>
              <w:pStyle w:val="TableParagraph"/>
              <w:ind w:left="272" w:right="132" w:hanging="140"/>
              <w:jc w:val="center"/>
              <w:rPr>
                <w:b/>
                <w:sz w:val="24"/>
                <w:szCs w:val="24"/>
              </w:rPr>
            </w:pPr>
            <w:r w:rsidRPr="002364C1">
              <w:rPr>
                <w:b/>
                <w:sz w:val="24"/>
                <w:szCs w:val="24"/>
              </w:rPr>
              <w:t>Конструкторско моделовање</w:t>
            </w:r>
          </w:p>
          <w:p w:rsidR="0068032F" w:rsidRPr="002364C1" w:rsidRDefault="0068032F" w:rsidP="00B52101">
            <w:pPr>
              <w:pStyle w:val="TableParagraph"/>
              <w:ind w:left="272" w:right="133" w:hanging="140"/>
              <w:jc w:val="center"/>
              <w:rPr>
                <w:b/>
                <w:sz w:val="24"/>
                <w:szCs w:val="24"/>
              </w:rPr>
            </w:pPr>
            <w:r w:rsidRPr="002364C1">
              <w:rPr>
                <w:b/>
                <w:sz w:val="24"/>
                <w:szCs w:val="24"/>
              </w:rPr>
              <w:t>(</w:t>
            </w:r>
            <w:r w:rsidR="002364C1">
              <w:rPr>
                <w:b/>
                <w:sz w:val="24"/>
                <w:szCs w:val="24"/>
              </w:rPr>
              <w:t>18</w:t>
            </w:r>
            <w:r w:rsidRPr="002364C1">
              <w:rPr>
                <w:b/>
                <w:sz w:val="24"/>
                <w:szCs w:val="24"/>
              </w:rPr>
              <w:t>)</w:t>
            </w:r>
          </w:p>
        </w:tc>
        <w:tc>
          <w:tcPr>
            <w:tcW w:w="3119" w:type="dxa"/>
          </w:tcPr>
          <w:p w:rsidR="0015163E" w:rsidRPr="00256865" w:rsidRDefault="0015163E" w:rsidP="0015163E">
            <w:r>
              <w:t xml:space="preserve">• </w:t>
            </w:r>
            <w:r w:rsidRPr="00256865">
              <w:t>Моделовањ</w:t>
            </w:r>
            <w:r w:rsidR="00B31431">
              <w:t>е електричних машина и уређаја.</w:t>
            </w:r>
          </w:p>
          <w:p w:rsidR="0015163E" w:rsidRPr="00256865" w:rsidRDefault="0015163E" w:rsidP="0015163E">
            <w:r>
              <w:t xml:space="preserve">• </w:t>
            </w:r>
            <w:r w:rsidRPr="00256865">
              <w:t>Огледи са електропанелима.</w:t>
            </w:r>
          </w:p>
          <w:p w:rsidR="0015163E" w:rsidRPr="00256865" w:rsidRDefault="0015163E" w:rsidP="0015163E">
            <w:r>
              <w:t xml:space="preserve">• </w:t>
            </w:r>
            <w:r w:rsidRPr="00256865">
              <w:t>Коришћење интерфејса за управљање помоћу рачунара.</w:t>
            </w:r>
          </w:p>
          <w:p w:rsidR="0015163E" w:rsidRDefault="0015163E" w:rsidP="0015163E">
            <w:r>
              <w:t xml:space="preserve">• </w:t>
            </w:r>
            <w:r w:rsidR="008C0588" w:rsidRPr="00154154">
              <w:rPr>
                <w:sz w:val="24"/>
                <w:szCs w:val="24"/>
              </w:rPr>
              <w:t>Израда и коришћење једноставног школског робота управљаним вештачком интелигенцијом</w:t>
            </w:r>
            <w:r w:rsidR="008C0588">
              <w:t xml:space="preserve"> </w:t>
            </w:r>
          </w:p>
          <w:p w:rsidR="00B31431" w:rsidRDefault="00B31431" w:rsidP="0015163E"/>
          <w:p w:rsidR="00B31431" w:rsidRDefault="00B31431" w:rsidP="0015163E"/>
          <w:p w:rsidR="00B31431" w:rsidRDefault="00B31431" w:rsidP="0015163E"/>
          <w:p w:rsidR="00B31431" w:rsidRDefault="00B31431" w:rsidP="0015163E"/>
          <w:p w:rsidR="00B31431" w:rsidRPr="00256865" w:rsidRDefault="00B31431" w:rsidP="0015163E"/>
          <w:p w:rsidR="0015163E" w:rsidRPr="00256865" w:rsidRDefault="0015163E" w:rsidP="0015163E">
            <w:r>
              <w:t xml:space="preserve">• </w:t>
            </w:r>
            <w:r w:rsidRPr="00256865">
              <w:t>Рад на пројекту:</w:t>
            </w:r>
          </w:p>
          <w:p w:rsidR="0015163E" w:rsidRPr="00256865" w:rsidRDefault="00B31431" w:rsidP="0015163E">
            <w:pPr>
              <w:widowControl/>
              <w:numPr>
                <w:ilvl w:val="0"/>
                <w:numId w:val="26"/>
              </w:numPr>
              <w:autoSpaceDE/>
              <w:autoSpaceDN/>
              <w:spacing w:line="276" w:lineRule="auto"/>
            </w:pPr>
            <w:r>
              <w:t>израда производа/модела</w:t>
            </w:r>
          </w:p>
          <w:p w:rsidR="00B31431" w:rsidRPr="00B31431" w:rsidRDefault="00B31431" w:rsidP="00B31431">
            <w:pPr>
              <w:widowControl/>
              <w:numPr>
                <w:ilvl w:val="0"/>
                <w:numId w:val="26"/>
              </w:numPr>
              <w:autoSpaceDE/>
              <w:autoSpaceDN/>
              <w:spacing w:line="276" w:lineRule="auto"/>
            </w:pPr>
            <w:r>
              <w:t>управљање моделом</w:t>
            </w:r>
          </w:p>
          <w:p w:rsidR="0015163E" w:rsidRPr="00256865" w:rsidRDefault="0015163E" w:rsidP="0015163E">
            <w:pPr>
              <w:widowControl/>
              <w:numPr>
                <w:ilvl w:val="0"/>
                <w:numId w:val="26"/>
              </w:numPr>
              <w:autoSpaceDE/>
              <w:autoSpaceDN/>
              <w:spacing w:line="276" w:lineRule="auto"/>
            </w:pPr>
            <w:proofErr w:type="gramStart"/>
            <w:r w:rsidRPr="00256865">
              <w:t>представљање</w:t>
            </w:r>
            <w:proofErr w:type="gramEnd"/>
            <w:r w:rsidRPr="00256865">
              <w:t xml:space="preserve"> производа/модела.</w:t>
            </w:r>
          </w:p>
          <w:p w:rsidR="0068032F" w:rsidRPr="002364C1" w:rsidRDefault="0068032F" w:rsidP="0015163E">
            <w:pPr>
              <w:pStyle w:val="TableParagraph"/>
              <w:ind w:left="450" w:right="70"/>
              <w:rPr>
                <w:sz w:val="24"/>
                <w:szCs w:val="24"/>
              </w:rPr>
            </w:pPr>
          </w:p>
        </w:tc>
        <w:tc>
          <w:tcPr>
            <w:tcW w:w="4536" w:type="dxa"/>
            <w:vAlign w:val="center"/>
          </w:tcPr>
          <w:p w:rsidR="00775454" w:rsidRDefault="00775454" w:rsidP="0015163E">
            <w:pPr>
              <w:ind w:right="141"/>
              <w:rPr>
                <w:lang w:val="sr-Cyrl-CS"/>
              </w:rPr>
            </w:pPr>
            <w:r w:rsidRPr="00544686">
              <w:rPr>
                <w:lang w:val="sr-Cyrl-CS"/>
              </w:rPr>
              <w:t>• Оспособљен да самостално проналази информације потребне за изр</w:t>
            </w:r>
            <w:r>
              <w:rPr>
                <w:lang w:val="sr-Cyrl-CS"/>
              </w:rPr>
              <w:t>аду мини пројекта користећи ИКТ-е.</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самостално/ тимски дефинише задатак у оквиру мини пројекта и представи алгоритам израде производа од идеје до реализације.</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самостално или у групи, у оквиру мини</w:t>
            </w:r>
            <w:r>
              <w:rPr>
                <w:lang w:val="sr-Cyrl-CS"/>
              </w:rPr>
              <w:t xml:space="preserve"> пројекта,</w:t>
            </w:r>
            <w:r w:rsidRPr="00544686">
              <w:rPr>
                <w:lang w:val="sr-Cyrl-CS"/>
              </w:rPr>
              <w:t xml:space="preserve"> креира планску документацију користећи рачунарске апликације.</w:t>
            </w:r>
          </w:p>
          <w:p w:rsidR="00775454" w:rsidRPr="00544686" w:rsidRDefault="00775454" w:rsidP="0015163E">
            <w:pPr>
              <w:ind w:right="141"/>
              <w:rPr>
                <w:lang w:val="sr-Cyrl-CS"/>
              </w:rPr>
            </w:pPr>
          </w:p>
          <w:p w:rsidR="003D3BD7" w:rsidRPr="00A40B9B" w:rsidRDefault="00775454" w:rsidP="003D3BD7">
            <w:r w:rsidRPr="00544686">
              <w:rPr>
                <w:lang w:val="sr-Cyrl-CS"/>
              </w:rPr>
              <w:t>• Оспособљен да самостално или у оквиру групе практично израђује и</w:t>
            </w:r>
            <w:r>
              <w:rPr>
                <w:lang w:val="sr-Cyrl-CS"/>
              </w:rPr>
              <w:t xml:space="preserve">забрани модел, састави струјно коло, састави и управља једноставним школским роботом </w:t>
            </w:r>
            <w:r w:rsidR="003D3BD7" w:rsidRPr="00154154">
              <w:rPr>
                <w:sz w:val="24"/>
                <w:szCs w:val="24"/>
              </w:rPr>
              <w:t>управљаним вештачком интелигенцијом</w:t>
            </w:r>
            <w:r w:rsidR="00A40B9B">
              <w:t>, или да симулира рад таквог робота путем одговарајућег софтвера.</w:t>
            </w:r>
          </w:p>
          <w:p w:rsidR="003D3BD7" w:rsidRDefault="003D3BD7" w:rsidP="003D3BD7"/>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самостално открива и решава једноставне техничке и технолошке проблеме применом природних законитости у пракси.</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Стекао радне навике, осећај економичног искоришћења материјала и рационалног одабира алата.</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Схватио предности тимског рада и међусобне сарадње при реализацији пројекта.</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Стекао основне предузетничке компетенције.</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одреди реалну вредност израђене макете/модела укључујући и оквирну процену трошкова.</w:t>
            </w:r>
          </w:p>
          <w:p w:rsidR="00775454" w:rsidRPr="00544686" w:rsidRDefault="00775454" w:rsidP="0015163E">
            <w:pPr>
              <w:ind w:right="141"/>
              <w:rPr>
                <w:lang w:val="sr-Cyrl-CS"/>
              </w:rPr>
            </w:pPr>
          </w:p>
          <w:p w:rsidR="00775454" w:rsidRDefault="00775454" w:rsidP="0015163E">
            <w:pPr>
              <w:ind w:right="141"/>
              <w:rPr>
                <w:lang w:val="sr-Cyrl-CS"/>
              </w:rPr>
            </w:pPr>
            <w:r w:rsidRPr="00544686">
              <w:rPr>
                <w:lang w:val="sr-Cyrl-CS"/>
              </w:rPr>
              <w:t>• Оспособљен да правилно вреднује туђи и самовреднује сопствени рад.</w:t>
            </w:r>
          </w:p>
          <w:p w:rsidR="00775454" w:rsidRPr="00544686" w:rsidRDefault="00775454" w:rsidP="0015163E">
            <w:pPr>
              <w:ind w:right="141"/>
              <w:rPr>
                <w:lang w:val="sr-Cyrl-CS"/>
              </w:rPr>
            </w:pPr>
          </w:p>
          <w:p w:rsidR="00775454" w:rsidRPr="00544686" w:rsidRDefault="00775454" w:rsidP="0015163E">
            <w:pPr>
              <w:ind w:right="141"/>
              <w:rPr>
                <w:lang w:val="sr-Cyrl-CS"/>
              </w:rPr>
            </w:pPr>
            <w:r w:rsidRPr="00544686">
              <w:rPr>
                <w:lang w:val="sr-Cyrl-CS"/>
              </w:rPr>
              <w:t>• Оспособљен да самостално представи свој производ у оквиру маркетинга.</w:t>
            </w:r>
          </w:p>
          <w:p w:rsidR="003A3857" w:rsidRPr="003A3857" w:rsidRDefault="003A3857" w:rsidP="0015163E">
            <w:pPr>
              <w:pStyle w:val="TableParagraph"/>
              <w:ind w:left="105" w:right="142"/>
              <w:rPr>
                <w:sz w:val="16"/>
                <w:szCs w:val="16"/>
              </w:rPr>
            </w:pPr>
          </w:p>
        </w:tc>
      </w:tr>
    </w:tbl>
    <w:p w:rsidR="00051E45" w:rsidRPr="002364C1" w:rsidRDefault="00051E45" w:rsidP="008E5B06">
      <w:pPr>
        <w:jc w:val="both"/>
        <w:rPr>
          <w:sz w:val="24"/>
          <w:szCs w:val="24"/>
        </w:rPr>
      </w:pPr>
    </w:p>
    <w:tbl>
      <w:tblPr>
        <w:tblStyle w:val="TableGrid"/>
        <w:tblW w:w="0" w:type="auto"/>
        <w:tblLook w:val="04A0" w:firstRow="1" w:lastRow="0" w:firstColumn="1" w:lastColumn="0" w:noHBand="0" w:noVBand="1"/>
      </w:tblPr>
      <w:tblGrid>
        <w:gridCol w:w="2343"/>
        <w:gridCol w:w="8171"/>
        <w:gridCol w:w="3091"/>
      </w:tblGrid>
      <w:tr w:rsidR="00AD0251" w:rsidTr="000F084F">
        <w:tc>
          <w:tcPr>
            <w:tcW w:w="2314" w:type="dxa"/>
            <w:shd w:val="clear" w:color="auto" w:fill="C5E0B3" w:themeFill="accent6" w:themeFillTint="66"/>
            <w:vAlign w:val="center"/>
          </w:tcPr>
          <w:p w:rsidR="00AD0251" w:rsidRDefault="00AD0251" w:rsidP="000F084F">
            <w:pPr>
              <w:jc w:val="center"/>
              <w:rPr>
                <w:b/>
                <w:sz w:val="24"/>
                <w:szCs w:val="24"/>
              </w:rPr>
            </w:pPr>
            <w:r w:rsidRPr="002364C1">
              <w:rPr>
                <w:b/>
                <w:sz w:val="24"/>
                <w:szCs w:val="24"/>
              </w:rPr>
              <w:t>ОБЛАСТ/ТЕМА</w:t>
            </w:r>
          </w:p>
        </w:tc>
        <w:tc>
          <w:tcPr>
            <w:tcW w:w="8171" w:type="dxa"/>
            <w:shd w:val="clear" w:color="auto" w:fill="C5E0B3" w:themeFill="accent6" w:themeFillTint="66"/>
            <w:vAlign w:val="center"/>
          </w:tcPr>
          <w:p w:rsidR="00AD0251" w:rsidRDefault="00AD0251" w:rsidP="000F084F">
            <w:pPr>
              <w:jc w:val="center"/>
              <w:rPr>
                <w:b/>
                <w:sz w:val="24"/>
                <w:szCs w:val="24"/>
              </w:rPr>
            </w:pPr>
            <w:r w:rsidRPr="002364C1">
              <w:rPr>
                <w:b/>
                <w:sz w:val="24"/>
                <w:szCs w:val="24"/>
              </w:rPr>
              <w:t>НАЧИН РЕАЛИЗАЦИЈЕ</w:t>
            </w:r>
          </w:p>
        </w:tc>
        <w:tc>
          <w:tcPr>
            <w:tcW w:w="3091" w:type="dxa"/>
            <w:shd w:val="clear" w:color="auto" w:fill="C5E0B3" w:themeFill="accent6" w:themeFillTint="66"/>
            <w:vAlign w:val="center"/>
          </w:tcPr>
          <w:p w:rsidR="00AD0251" w:rsidRDefault="00AD0251" w:rsidP="000F084F">
            <w:pPr>
              <w:jc w:val="center"/>
              <w:rPr>
                <w:b/>
                <w:sz w:val="24"/>
                <w:szCs w:val="24"/>
              </w:rPr>
            </w:pPr>
            <w:r w:rsidRPr="002364C1">
              <w:rPr>
                <w:b/>
                <w:sz w:val="24"/>
                <w:szCs w:val="24"/>
              </w:rPr>
              <w:t>КЉУЧНЕ РЕЧИ ПО ОБЛАСТИМА:</w:t>
            </w:r>
          </w:p>
        </w:tc>
      </w:tr>
      <w:tr w:rsidR="00AD0251" w:rsidTr="000F084F">
        <w:tc>
          <w:tcPr>
            <w:tcW w:w="2314" w:type="dxa"/>
            <w:vAlign w:val="center"/>
          </w:tcPr>
          <w:p w:rsidR="00AD0251" w:rsidRPr="00882F5D" w:rsidRDefault="00AD0251" w:rsidP="00882F5D">
            <w:pPr>
              <w:pStyle w:val="ListParagraph"/>
              <w:numPr>
                <w:ilvl w:val="0"/>
                <w:numId w:val="28"/>
              </w:numPr>
              <w:tabs>
                <w:tab w:val="left" w:pos="313"/>
              </w:tabs>
              <w:ind w:left="171" w:hanging="142"/>
              <w:jc w:val="center"/>
              <w:rPr>
                <w:b/>
                <w:sz w:val="24"/>
                <w:szCs w:val="24"/>
              </w:rPr>
            </w:pPr>
            <w:r w:rsidRPr="00882F5D">
              <w:rPr>
                <w:b/>
                <w:sz w:val="24"/>
                <w:szCs w:val="24"/>
              </w:rPr>
              <w:t>Животно и радно окружење</w:t>
            </w:r>
          </w:p>
        </w:tc>
        <w:tc>
          <w:tcPr>
            <w:tcW w:w="8171" w:type="dxa"/>
          </w:tcPr>
          <w:p w:rsidR="00AD0251" w:rsidRPr="002364C1" w:rsidRDefault="00AD0251" w:rsidP="00AD0251">
            <w:pPr>
              <w:pStyle w:val="TableParagraph"/>
              <w:ind w:left="105" w:right="176"/>
              <w:jc w:val="both"/>
              <w:rPr>
                <w:sz w:val="24"/>
                <w:szCs w:val="24"/>
              </w:rPr>
            </w:pPr>
            <w:r w:rsidRPr="002364C1">
              <w:rPr>
                <w:sz w:val="24"/>
                <w:szCs w:val="24"/>
              </w:rPr>
              <w:t xml:space="preserve">У области Животно и радно окружење обрађују се садржаји првенствено везани за електротехнику, рачунарство и мехатронику. </w:t>
            </w:r>
          </w:p>
          <w:p w:rsidR="00AD0251" w:rsidRPr="002364C1" w:rsidRDefault="00AD0251" w:rsidP="00AD0251">
            <w:pPr>
              <w:pStyle w:val="TableParagraph"/>
              <w:numPr>
                <w:ilvl w:val="0"/>
                <w:numId w:val="20"/>
              </w:numPr>
              <w:ind w:left="105" w:right="176" w:firstLine="0"/>
              <w:jc w:val="both"/>
              <w:rPr>
                <w:sz w:val="24"/>
                <w:szCs w:val="24"/>
              </w:rPr>
            </w:pPr>
            <w:r w:rsidRPr="002364C1">
              <w:rPr>
                <w:sz w:val="24"/>
                <w:szCs w:val="24"/>
              </w:rPr>
              <w:t>Уз помоћ различитих медија потребно је, у најкраћим цртама, приказати развој ових грана технике као и њихову међусобну повезаност. Путем примера навести ученике да анализирају утицај развоја наведених области на савремен начин живота. Указати на доприносе српских научника у развоју електротехнике и телекомуникација.</w:t>
            </w:r>
          </w:p>
          <w:p w:rsidR="00AD0251" w:rsidRPr="002364C1" w:rsidRDefault="00AD0251" w:rsidP="00AD0251">
            <w:pPr>
              <w:pStyle w:val="TableParagraph"/>
              <w:numPr>
                <w:ilvl w:val="0"/>
                <w:numId w:val="20"/>
              </w:numPr>
              <w:ind w:left="105" w:right="176" w:firstLine="0"/>
              <w:jc w:val="both"/>
              <w:rPr>
                <w:sz w:val="24"/>
                <w:szCs w:val="24"/>
              </w:rPr>
            </w:pPr>
            <w:r w:rsidRPr="002364C1">
              <w:rPr>
                <w:sz w:val="24"/>
                <w:szCs w:val="24"/>
              </w:rPr>
              <w:lastRenderedPageBreak/>
              <w:t xml:space="preserve">Правилну употребу електричних апарата и уређаја у домаћинству треба представити ученицима што је могуће више на практичним примерима користећи доступна наставна средства и мултимедије, са посебним акцентом на уштеду енергије. Објаснити разреде енергетске ефикасности електричних уређаја на основу којих ученик може извршити поређење електричних уређаја према ефикасности. Навести значај примене енергетски ефикасних уређаја са аспекта екологије и економије. </w:t>
            </w:r>
          </w:p>
          <w:p w:rsidR="00AD0251" w:rsidRPr="002364C1" w:rsidRDefault="00AD0251" w:rsidP="00AD0251">
            <w:pPr>
              <w:pStyle w:val="TableParagraph"/>
              <w:numPr>
                <w:ilvl w:val="0"/>
                <w:numId w:val="20"/>
              </w:numPr>
              <w:ind w:left="105" w:right="176" w:firstLine="0"/>
              <w:jc w:val="both"/>
              <w:rPr>
                <w:sz w:val="24"/>
                <w:szCs w:val="24"/>
              </w:rPr>
            </w:pPr>
            <w:r w:rsidRPr="002364C1">
              <w:rPr>
                <w:sz w:val="24"/>
                <w:szCs w:val="24"/>
              </w:rPr>
              <w:t xml:space="preserve">Посебно анализирати могуће опасности које се могу десити приликом коришћења електричних апарата и уређаја и евентуалне последице у случају непридржавања упутстава за њихово коришћење. Навести поступке деловања приликом струјног удара. </w:t>
            </w:r>
          </w:p>
          <w:p w:rsidR="00AD0251" w:rsidRDefault="00AD0251" w:rsidP="00AD0251">
            <w:pPr>
              <w:jc w:val="both"/>
              <w:rPr>
                <w:sz w:val="24"/>
                <w:szCs w:val="24"/>
              </w:rPr>
            </w:pPr>
            <w:r w:rsidRPr="002364C1">
              <w:rPr>
                <w:sz w:val="24"/>
                <w:szCs w:val="24"/>
              </w:rPr>
              <w:t>За избор наставка школовања и будућег занимања потребно је навести ученицима значај занимања из области електротехнике са примерима из свог животног окружења.</w:t>
            </w:r>
          </w:p>
          <w:p w:rsidR="000F084F" w:rsidRDefault="000F084F" w:rsidP="00AD0251">
            <w:pPr>
              <w:jc w:val="both"/>
              <w:rPr>
                <w:b/>
                <w:sz w:val="24"/>
                <w:szCs w:val="24"/>
              </w:rPr>
            </w:pPr>
          </w:p>
        </w:tc>
        <w:tc>
          <w:tcPr>
            <w:tcW w:w="3091" w:type="dxa"/>
          </w:tcPr>
          <w:p w:rsidR="000F084F" w:rsidRPr="000F084F" w:rsidRDefault="00AD0251" w:rsidP="000F084F">
            <w:pPr>
              <w:pStyle w:val="ListParagraph"/>
              <w:numPr>
                <w:ilvl w:val="0"/>
                <w:numId w:val="34"/>
              </w:numPr>
              <w:ind w:left="317" w:hanging="283"/>
              <w:jc w:val="both"/>
              <w:rPr>
                <w:sz w:val="24"/>
                <w:szCs w:val="24"/>
              </w:rPr>
            </w:pPr>
            <w:r w:rsidRPr="000F084F">
              <w:rPr>
                <w:sz w:val="24"/>
                <w:szCs w:val="24"/>
              </w:rPr>
              <w:lastRenderedPageBreak/>
              <w:t xml:space="preserve">електротехника, електроника и мехатроника </w:t>
            </w:r>
          </w:p>
          <w:p w:rsidR="000F084F" w:rsidRPr="000F084F" w:rsidRDefault="00AD0251" w:rsidP="000F084F">
            <w:pPr>
              <w:pStyle w:val="ListParagraph"/>
              <w:numPr>
                <w:ilvl w:val="0"/>
                <w:numId w:val="34"/>
              </w:numPr>
              <w:ind w:left="317" w:hanging="283"/>
              <w:jc w:val="both"/>
              <w:rPr>
                <w:sz w:val="24"/>
                <w:szCs w:val="24"/>
              </w:rPr>
            </w:pPr>
            <w:r w:rsidRPr="000F084F">
              <w:rPr>
                <w:sz w:val="24"/>
                <w:szCs w:val="24"/>
              </w:rPr>
              <w:t>кућни електрични апарати</w:t>
            </w:r>
          </w:p>
          <w:p w:rsidR="000F084F" w:rsidRPr="000F084F" w:rsidRDefault="00AD0251" w:rsidP="000F084F">
            <w:pPr>
              <w:pStyle w:val="ListParagraph"/>
              <w:numPr>
                <w:ilvl w:val="0"/>
                <w:numId w:val="34"/>
              </w:numPr>
              <w:ind w:left="317" w:hanging="283"/>
              <w:jc w:val="both"/>
              <w:rPr>
                <w:sz w:val="24"/>
                <w:szCs w:val="24"/>
              </w:rPr>
            </w:pPr>
            <w:r w:rsidRPr="000F084F">
              <w:rPr>
                <w:sz w:val="24"/>
                <w:szCs w:val="24"/>
              </w:rPr>
              <w:t>енергетска ефикасност</w:t>
            </w:r>
          </w:p>
          <w:p w:rsidR="000F084F" w:rsidRPr="000F084F" w:rsidRDefault="00AD0251" w:rsidP="000F084F">
            <w:pPr>
              <w:pStyle w:val="ListParagraph"/>
              <w:numPr>
                <w:ilvl w:val="0"/>
                <w:numId w:val="34"/>
              </w:numPr>
              <w:ind w:left="317" w:hanging="283"/>
              <w:jc w:val="both"/>
              <w:rPr>
                <w:sz w:val="24"/>
                <w:szCs w:val="24"/>
              </w:rPr>
            </w:pPr>
            <w:r w:rsidRPr="000F084F">
              <w:rPr>
                <w:sz w:val="24"/>
                <w:szCs w:val="24"/>
              </w:rPr>
              <w:t>електрична инсталација</w:t>
            </w:r>
          </w:p>
          <w:p w:rsidR="000F084F" w:rsidRPr="000F084F" w:rsidRDefault="00AD0251" w:rsidP="000F084F">
            <w:pPr>
              <w:pStyle w:val="ListParagraph"/>
              <w:numPr>
                <w:ilvl w:val="0"/>
                <w:numId w:val="34"/>
              </w:numPr>
              <w:ind w:left="317" w:hanging="283"/>
              <w:jc w:val="both"/>
              <w:rPr>
                <w:sz w:val="24"/>
                <w:szCs w:val="24"/>
              </w:rPr>
            </w:pPr>
            <w:r w:rsidRPr="000F084F">
              <w:rPr>
                <w:sz w:val="24"/>
                <w:szCs w:val="24"/>
              </w:rPr>
              <w:lastRenderedPageBreak/>
              <w:t>опасности мере заштите од струјног удара</w:t>
            </w:r>
          </w:p>
          <w:p w:rsidR="00AD0251" w:rsidRPr="000F084F" w:rsidRDefault="00AD0251" w:rsidP="000F084F">
            <w:pPr>
              <w:pStyle w:val="ListParagraph"/>
              <w:numPr>
                <w:ilvl w:val="0"/>
                <w:numId w:val="34"/>
              </w:numPr>
              <w:ind w:left="317" w:hanging="283"/>
              <w:jc w:val="both"/>
              <w:rPr>
                <w:b/>
                <w:sz w:val="24"/>
                <w:szCs w:val="24"/>
              </w:rPr>
            </w:pPr>
            <w:r w:rsidRPr="000F084F">
              <w:rPr>
                <w:sz w:val="24"/>
                <w:szCs w:val="24"/>
              </w:rPr>
              <w:t>професије (занимања) у области електротехнике и електронике</w:t>
            </w:r>
          </w:p>
        </w:tc>
      </w:tr>
      <w:tr w:rsidR="00AD0251" w:rsidTr="000F084F">
        <w:tc>
          <w:tcPr>
            <w:tcW w:w="2314" w:type="dxa"/>
            <w:vAlign w:val="center"/>
          </w:tcPr>
          <w:p w:rsidR="00AD0251" w:rsidRPr="00882F5D" w:rsidRDefault="00AD0251" w:rsidP="00882F5D">
            <w:pPr>
              <w:pStyle w:val="ListParagraph"/>
              <w:numPr>
                <w:ilvl w:val="0"/>
                <w:numId w:val="28"/>
              </w:numPr>
              <w:ind w:left="313" w:hanging="313"/>
              <w:jc w:val="center"/>
              <w:rPr>
                <w:b/>
                <w:sz w:val="24"/>
                <w:szCs w:val="24"/>
              </w:rPr>
            </w:pPr>
            <w:r w:rsidRPr="00882F5D">
              <w:rPr>
                <w:b/>
                <w:sz w:val="24"/>
                <w:szCs w:val="24"/>
              </w:rPr>
              <w:lastRenderedPageBreak/>
              <w:t>Саобраћај</w:t>
            </w:r>
          </w:p>
        </w:tc>
        <w:tc>
          <w:tcPr>
            <w:tcW w:w="8171" w:type="dxa"/>
          </w:tcPr>
          <w:p w:rsidR="00AD0251" w:rsidRPr="002364C1" w:rsidRDefault="00AD0251" w:rsidP="00AD0251">
            <w:pPr>
              <w:pStyle w:val="TableParagraph"/>
              <w:numPr>
                <w:ilvl w:val="0"/>
                <w:numId w:val="3"/>
              </w:numPr>
              <w:ind w:left="105" w:right="176" w:firstLine="0"/>
              <w:jc w:val="both"/>
              <w:rPr>
                <w:sz w:val="24"/>
                <w:szCs w:val="24"/>
              </w:rPr>
            </w:pPr>
            <w:r w:rsidRPr="002364C1">
              <w:rPr>
                <w:sz w:val="24"/>
                <w:szCs w:val="24"/>
              </w:rPr>
              <w:t>Преглед карактеристика класичних саобраћајних средстава треба заокружити електронским подсистемима, као и конструкцијама и функцијама средстава на електрични погон и хибридних возила. Препоручује се да ученици самостално, путем доступних извора знања, истраже предности и недостатке возила на електрични и хибридни погон и упореде их са конвенционалним возилима. У ову сврху могуће је користити различите наставне методе (методу пројектне наставе, проблемску, истраживачки рад).</w:t>
            </w:r>
          </w:p>
          <w:p w:rsidR="00AD0251" w:rsidRPr="002364C1" w:rsidRDefault="00AD0251" w:rsidP="00AD0251">
            <w:pPr>
              <w:pStyle w:val="TableParagraph"/>
              <w:numPr>
                <w:ilvl w:val="0"/>
                <w:numId w:val="3"/>
              </w:numPr>
              <w:ind w:left="105" w:right="176" w:firstLine="0"/>
              <w:jc w:val="both"/>
              <w:rPr>
                <w:sz w:val="24"/>
                <w:szCs w:val="24"/>
              </w:rPr>
            </w:pPr>
            <w:r w:rsidRPr="002364C1">
              <w:rPr>
                <w:sz w:val="24"/>
                <w:szCs w:val="24"/>
              </w:rPr>
              <w:t>Путем мултимедија приказати електрични и електронски систем код саобраћајних средстава (путничка возила, мопеди). Елементе система (уређаје за производњу и акумулацију електричне енергије, електропокретач, уређај за паљење радне смеше, уређаје за сигнализацију) повезати са претходним знањем ученика о погонским машинама (моторима). Посебно обратити пажњу на намену електронских уређаја (електронско убризгавање, сензори за кретање</w:t>
            </w:r>
            <w:proofErr w:type="gramStart"/>
            <w:r w:rsidRPr="002364C1">
              <w:rPr>
                <w:sz w:val="24"/>
                <w:szCs w:val="24"/>
              </w:rPr>
              <w:t>..)</w:t>
            </w:r>
            <w:proofErr w:type="gramEnd"/>
            <w:r w:rsidRPr="002364C1">
              <w:rPr>
                <w:sz w:val="24"/>
                <w:szCs w:val="24"/>
              </w:rPr>
              <w:t xml:space="preserve"> Осврнути се и на потребу исправности ових уређаја за безбедно учествовање у саобраћају. </w:t>
            </w:r>
          </w:p>
          <w:p w:rsidR="00AD0251" w:rsidRDefault="00AD0251" w:rsidP="00AD0251">
            <w:pPr>
              <w:jc w:val="both"/>
              <w:rPr>
                <w:sz w:val="24"/>
                <w:szCs w:val="24"/>
              </w:rPr>
            </w:pPr>
            <w:r w:rsidRPr="002364C1">
              <w:rPr>
                <w:sz w:val="24"/>
                <w:szCs w:val="24"/>
              </w:rPr>
              <w:t xml:space="preserve">Преношење података на даљину чини посебан сегмент саобраћаја. Потребно је ученицима приближити телекомуникациону технологију и указати на убрзани развој телекомуникационих система и њихов утицај на живот. У </w:t>
            </w:r>
            <w:r w:rsidRPr="002364C1">
              <w:rPr>
                <w:sz w:val="24"/>
                <w:szCs w:val="24"/>
              </w:rPr>
              <w:lastRenderedPageBreak/>
              <w:t>овом сегменту обрадити пренос информација путем аудиовизуелних средстава (радио и телевизија), мобилне телефоније, GPS система, рачунарских и бежичних мрежа. Према могућностима и опреми, у овом делу искористити доступне уређаје (мобилне телефоне, таблете, рачунаре) и практично остварити међусобну комуникацију путем њих, користећи интернет сервисе (електронску пошту, видео конференције, кратке поруке) или мобилне апликације (Viber, WhatsApp).</w:t>
            </w:r>
          </w:p>
          <w:p w:rsidR="000F084F" w:rsidRDefault="000F084F" w:rsidP="00AD0251">
            <w:pPr>
              <w:jc w:val="both"/>
              <w:rPr>
                <w:b/>
                <w:sz w:val="24"/>
                <w:szCs w:val="24"/>
              </w:rPr>
            </w:pPr>
          </w:p>
        </w:tc>
        <w:tc>
          <w:tcPr>
            <w:tcW w:w="3091" w:type="dxa"/>
          </w:tcPr>
          <w:p w:rsidR="000F084F" w:rsidRPr="000F084F" w:rsidRDefault="00AD0251" w:rsidP="000F084F">
            <w:pPr>
              <w:pStyle w:val="ListParagraph"/>
              <w:numPr>
                <w:ilvl w:val="0"/>
                <w:numId w:val="33"/>
              </w:numPr>
              <w:ind w:left="175" w:hanging="175"/>
              <w:jc w:val="both"/>
              <w:rPr>
                <w:sz w:val="24"/>
                <w:szCs w:val="24"/>
              </w:rPr>
            </w:pPr>
            <w:r w:rsidRPr="000F084F">
              <w:rPr>
                <w:sz w:val="24"/>
                <w:szCs w:val="24"/>
              </w:rPr>
              <w:lastRenderedPageBreak/>
              <w:t xml:space="preserve">возила на електрични погон </w:t>
            </w:r>
          </w:p>
          <w:p w:rsidR="000F084F" w:rsidRPr="000F084F" w:rsidRDefault="00AD0251" w:rsidP="000F084F">
            <w:pPr>
              <w:pStyle w:val="ListParagraph"/>
              <w:numPr>
                <w:ilvl w:val="0"/>
                <w:numId w:val="33"/>
              </w:numPr>
              <w:ind w:left="175" w:hanging="175"/>
              <w:jc w:val="both"/>
              <w:rPr>
                <w:sz w:val="24"/>
                <w:szCs w:val="24"/>
              </w:rPr>
            </w:pPr>
            <w:r w:rsidRPr="000F084F">
              <w:rPr>
                <w:sz w:val="24"/>
                <w:szCs w:val="24"/>
              </w:rPr>
              <w:t>хибридна возила</w:t>
            </w:r>
          </w:p>
          <w:p w:rsidR="000F084F" w:rsidRPr="000F084F" w:rsidRDefault="00AD0251" w:rsidP="000F084F">
            <w:pPr>
              <w:pStyle w:val="ListParagraph"/>
              <w:numPr>
                <w:ilvl w:val="0"/>
                <w:numId w:val="33"/>
              </w:numPr>
              <w:ind w:left="175" w:hanging="175"/>
              <w:jc w:val="both"/>
              <w:rPr>
                <w:sz w:val="24"/>
                <w:szCs w:val="24"/>
              </w:rPr>
            </w:pPr>
            <w:r w:rsidRPr="000F084F">
              <w:rPr>
                <w:sz w:val="24"/>
                <w:szCs w:val="24"/>
              </w:rPr>
              <w:t>електрични и електронски уређаји у аутомобилима</w:t>
            </w:r>
          </w:p>
          <w:p w:rsidR="000F084F" w:rsidRPr="000F084F" w:rsidRDefault="00AD0251" w:rsidP="000F084F">
            <w:pPr>
              <w:pStyle w:val="ListParagraph"/>
              <w:numPr>
                <w:ilvl w:val="0"/>
                <w:numId w:val="33"/>
              </w:numPr>
              <w:ind w:left="175" w:hanging="175"/>
              <w:jc w:val="both"/>
              <w:rPr>
                <w:sz w:val="24"/>
                <w:szCs w:val="24"/>
              </w:rPr>
            </w:pPr>
            <w:r w:rsidRPr="000F084F">
              <w:rPr>
                <w:sz w:val="24"/>
                <w:szCs w:val="24"/>
              </w:rPr>
              <w:t>ТВ</w:t>
            </w:r>
          </w:p>
          <w:p w:rsidR="000F084F" w:rsidRPr="000F084F" w:rsidRDefault="000F084F" w:rsidP="000F084F">
            <w:pPr>
              <w:pStyle w:val="ListParagraph"/>
              <w:numPr>
                <w:ilvl w:val="0"/>
                <w:numId w:val="33"/>
              </w:numPr>
              <w:ind w:left="175" w:hanging="175"/>
              <w:jc w:val="both"/>
              <w:rPr>
                <w:sz w:val="24"/>
                <w:szCs w:val="24"/>
              </w:rPr>
            </w:pPr>
            <w:r w:rsidRPr="000F084F">
              <w:rPr>
                <w:sz w:val="24"/>
                <w:szCs w:val="24"/>
              </w:rPr>
              <w:t>Р</w:t>
            </w:r>
            <w:r w:rsidR="00AD0251" w:rsidRPr="000F084F">
              <w:rPr>
                <w:sz w:val="24"/>
                <w:szCs w:val="24"/>
              </w:rPr>
              <w:t>адио</w:t>
            </w:r>
          </w:p>
          <w:p w:rsidR="000F084F" w:rsidRPr="000F084F" w:rsidRDefault="00AD0251" w:rsidP="000F084F">
            <w:pPr>
              <w:pStyle w:val="ListParagraph"/>
              <w:numPr>
                <w:ilvl w:val="0"/>
                <w:numId w:val="33"/>
              </w:numPr>
              <w:ind w:left="175" w:hanging="175"/>
              <w:jc w:val="both"/>
              <w:rPr>
                <w:sz w:val="24"/>
                <w:szCs w:val="24"/>
              </w:rPr>
            </w:pPr>
            <w:r w:rsidRPr="000F084F">
              <w:rPr>
                <w:sz w:val="24"/>
                <w:szCs w:val="24"/>
              </w:rPr>
              <w:t>мобилна телефонија</w:t>
            </w:r>
          </w:p>
          <w:p w:rsidR="000F084F" w:rsidRPr="000F084F" w:rsidRDefault="00AD0251" w:rsidP="000F084F">
            <w:pPr>
              <w:pStyle w:val="ListParagraph"/>
              <w:numPr>
                <w:ilvl w:val="0"/>
                <w:numId w:val="33"/>
              </w:numPr>
              <w:ind w:left="175" w:hanging="175"/>
              <w:jc w:val="both"/>
              <w:rPr>
                <w:sz w:val="24"/>
                <w:szCs w:val="24"/>
              </w:rPr>
            </w:pPr>
            <w:r w:rsidRPr="000F084F">
              <w:rPr>
                <w:sz w:val="24"/>
                <w:szCs w:val="24"/>
              </w:rPr>
              <w:t>интернет</w:t>
            </w:r>
          </w:p>
          <w:p w:rsidR="000F084F" w:rsidRPr="000F084F" w:rsidRDefault="00AD0251" w:rsidP="000F084F">
            <w:pPr>
              <w:pStyle w:val="ListParagraph"/>
              <w:numPr>
                <w:ilvl w:val="0"/>
                <w:numId w:val="33"/>
              </w:numPr>
              <w:ind w:left="175" w:hanging="175"/>
              <w:jc w:val="both"/>
              <w:rPr>
                <w:sz w:val="24"/>
                <w:szCs w:val="24"/>
              </w:rPr>
            </w:pPr>
            <w:r w:rsidRPr="000F084F">
              <w:rPr>
                <w:sz w:val="24"/>
                <w:szCs w:val="24"/>
              </w:rPr>
              <w:t>рачунарске мреже</w:t>
            </w:r>
          </w:p>
          <w:p w:rsidR="00AD0251" w:rsidRPr="000F084F" w:rsidRDefault="00AD0251" w:rsidP="000F084F">
            <w:pPr>
              <w:pStyle w:val="ListParagraph"/>
              <w:numPr>
                <w:ilvl w:val="0"/>
                <w:numId w:val="33"/>
              </w:numPr>
              <w:ind w:left="175" w:hanging="175"/>
              <w:jc w:val="both"/>
              <w:rPr>
                <w:b/>
                <w:sz w:val="24"/>
                <w:szCs w:val="24"/>
              </w:rPr>
            </w:pPr>
            <w:r w:rsidRPr="000F084F">
              <w:rPr>
                <w:sz w:val="24"/>
                <w:szCs w:val="24"/>
              </w:rPr>
              <w:t xml:space="preserve">GPS  </w:t>
            </w:r>
          </w:p>
        </w:tc>
      </w:tr>
      <w:tr w:rsidR="00AD0251" w:rsidTr="000F084F">
        <w:tc>
          <w:tcPr>
            <w:tcW w:w="2314" w:type="dxa"/>
            <w:vAlign w:val="center"/>
          </w:tcPr>
          <w:p w:rsidR="00AD0251" w:rsidRPr="00882F5D" w:rsidRDefault="00AD0251" w:rsidP="00882F5D">
            <w:pPr>
              <w:pStyle w:val="ListParagraph"/>
              <w:numPr>
                <w:ilvl w:val="0"/>
                <w:numId w:val="28"/>
              </w:numPr>
              <w:tabs>
                <w:tab w:val="left" w:pos="313"/>
              </w:tabs>
              <w:ind w:left="171" w:hanging="142"/>
              <w:jc w:val="center"/>
              <w:rPr>
                <w:b/>
                <w:sz w:val="24"/>
                <w:szCs w:val="24"/>
              </w:rPr>
            </w:pPr>
            <w:r w:rsidRPr="00882F5D">
              <w:rPr>
                <w:b/>
                <w:sz w:val="24"/>
                <w:szCs w:val="24"/>
              </w:rPr>
              <w:lastRenderedPageBreak/>
              <w:t>Техничка и дигитална писменост</w:t>
            </w:r>
          </w:p>
        </w:tc>
        <w:tc>
          <w:tcPr>
            <w:tcW w:w="8171" w:type="dxa"/>
          </w:tcPr>
          <w:p w:rsidR="00EF14F1" w:rsidRPr="00154154" w:rsidRDefault="00EF14F1" w:rsidP="00EF14F1">
            <w:pPr>
              <w:ind w:firstLine="720"/>
              <w:jc w:val="both"/>
              <w:rPr>
                <w:sz w:val="24"/>
                <w:szCs w:val="24"/>
              </w:rPr>
            </w:pPr>
            <w:r w:rsidRPr="00154154">
              <w:rPr>
                <w:sz w:val="24"/>
                <w:szCs w:val="24"/>
              </w:rPr>
              <w:t>Упознати ученике са основним симболима и ознакама које се користе у електричним шемама и оспособити их за њихово цртање. Приликом реализације ове активности користити једноставне шеме. Демонстрирати рад са софтвером за симулацију рада електричних кола примереним узрасту и предзнањима ученика. Креирати вежбу у оквиру које ученици цртају електричну шему и користе рачунарску симулацију за приказ њеног функционисања. Уколико материјално-техничке могућности дозвољавају, ученици потом састављају електричну шему на радном столу и демонстрирају њен рад. Можете користити аналогне и дигиталне компоненте.</w:t>
            </w:r>
          </w:p>
          <w:p w:rsidR="00EF14F1" w:rsidRPr="00154154" w:rsidRDefault="00EF14F1" w:rsidP="00EF14F1">
            <w:pPr>
              <w:ind w:firstLine="540"/>
              <w:jc w:val="both"/>
              <w:rPr>
                <w:sz w:val="24"/>
                <w:szCs w:val="24"/>
              </w:rPr>
            </w:pPr>
            <w:r w:rsidRPr="00154154">
              <w:rPr>
                <w:sz w:val="24"/>
                <w:szCs w:val="24"/>
              </w:rPr>
              <w:t>Осмислити вежбе у којима ће ученици саставити и управљати електромеханичким моделима користећи ИКТ и интерфејс. Сложеност модела прилагодити условима и опреми са којом школа располаже. Комбиновати знања и вештине из програмирања која ученици поседују са појашњењем функција и начина рада појединих елемената модела. Уколико ученици раде са различитим моделима предвидети време за представљање појединачних решења у одељењу.</w:t>
            </w:r>
          </w:p>
          <w:p w:rsidR="00EF14F1" w:rsidRPr="00154154" w:rsidRDefault="00EF14F1" w:rsidP="00EF14F1">
            <w:pPr>
              <w:ind w:firstLine="540"/>
              <w:jc w:val="both"/>
              <w:rPr>
                <w:sz w:val="24"/>
                <w:szCs w:val="24"/>
              </w:rPr>
            </w:pPr>
            <w:r w:rsidRPr="00154154">
              <w:rPr>
                <w:sz w:val="24"/>
                <w:szCs w:val="24"/>
              </w:rPr>
              <w:t>У најкраћим цртама упознати ученике са могућностима управљања процесима и стварима на даљину помоћу ИКТ-а (Internet of Things – интернет ствари).</w:t>
            </w:r>
          </w:p>
          <w:p w:rsidR="00EF14F1" w:rsidRPr="00154154" w:rsidRDefault="00EF14F1" w:rsidP="00EF14F1">
            <w:pPr>
              <w:ind w:firstLine="540"/>
              <w:jc w:val="both"/>
              <w:rPr>
                <w:sz w:val="24"/>
                <w:szCs w:val="24"/>
              </w:rPr>
            </w:pPr>
            <w:r w:rsidRPr="00154154">
              <w:rPr>
                <w:sz w:val="24"/>
                <w:szCs w:val="24"/>
              </w:rPr>
              <w:t xml:space="preserve">Оспособити ученике да правилно читају и тумаче карактеристике компоненти ИКТ уређаја. Демонстрирати њихов изглед и рад у складу са условима у школи. Осмислити активности у којима ученици самостално или групно учествују са циљем истраживања карактеристика нпр. </w:t>
            </w:r>
            <w:proofErr w:type="gramStart"/>
            <w:r w:rsidRPr="00154154">
              <w:rPr>
                <w:sz w:val="24"/>
                <w:szCs w:val="24"/>
              </w:rPr>
              <w:t>рачунарских</w:t>
            </w:r>
            <w:proofErr w:type="gramEnd"/>
            <w:r w:rsidRPr="00154154">
              <w:rPr>
                <w:sz w:val="24"/>
                <w:szCs w:val="24"/>
              </w:rPr>
              <w:t xml:space="preserve"> компоненти потребних за реализацију одређеног захтева/посла (играње одређене игре, рад са одређеним софтвером и сл.). У оквиру ове активности </w:t>
            </w:r>
            <w:r w:rsidRPr="00154154">
              <w:rPr>
                <w:sz w:val="24"/>
                <w:szCs w:val="24"/>
              </w:rPr>
              <w:lastRenderedPageBreak/>
              <w:t>предвидети коришћење интернета и креирање/обликовање спецификације опреме од стране ученика поштујући основе пословне комуникације и e-коресподенције.</w:t>
            </w:r>
          </w:p>
          <w:p w:rsidR="00AD0251" w:rsidRDefault="00AD0251" w:rsidP="008E5B06">
            <w:pPr>
              <w:jc w:val="both"/>
              <w:rPr>
                <w:b/>
                <w:sz w:val="24"/>
                <w:szCs w:val="24"/>
              </w:rPr>
            </w:pPr>
          </w:p>
        </w:tc>
        <w:tc>
          <w:tcPr>
            <w:tcW w:w="3091" w:type="dxa"/>
          </w:tcPr>
          <w:p w:rsidR="000F084F" w:rsidRPr="000F084F" w:rsidRDefault="00AD0251" w:rsidP="000F084F">
            <w:pPr>
              <w:pStyle w:val="ListParagraph"/>
              <w:numPr>
                <w:ilvl w:val="0"/>
                <w:numId w:val="30"/>
              </w:numPr>
              <w:ind w:left="175" w:hanging="175"/>
              <w:rPr>
                <w:sz w:val="24"/>
                <w:szCs w:val="24"/>
              </w:rPr>
            </w:pPr>
            <w:r w:rsidRPr="000F084F">
              <w:rPr>
                <w:sz w:val="24"/>
                <w:szCs w:val="24"/>
              </w:rPr>
              <w:lastRenderedPageBreak/>
              <w:t>симболи и шемеу електротехници</w:t>
            </w:r>
          </w:p>
          <w:p w:rsidR="000F084F" w:rsidRPr="000F084F" w:rsidRDefault="00AD0251" w:rsidP="000F084F">
            <w:pPr>
              <w:pStyle w:val="ListParagraph"/>
              <w:numPr>
                <w:ilvl w:val="0"/>
                <w:numId w:val="30"/>
              </w:numPr>
              <w:ind w:left="175" w:hanging="175"/>
              <w:rPr>
                <w:sz w:val="24"/>
                <w:szCs w:val="24"/>
              </w:rPr>
            </w:pPr>
            <w:r w:rsidRPr="000F084F">
              <w:rPr>
                <w:sz w:val="24"/>
                <w:szCs w:val="24"/>
              </w:rPr>
              <w:t>рачунарски програми за пројектовање и симулацију струјних кола</w:t>
            </w:r>
          </w:p>
          <w:p w:rsidR="000F084F" w:rsidRPr="000F084F" w:rsidRDefault="00AD0251" w:rsidP="000F084F">
            <w:pPr>
              <w:pStyle w:val="ListParagraph"/>
              <w:numPr>
                <w:ilvl w:val="0"/>
                <w:numId w:val="30"/>
              </w:numPr>
              <w:ind w:left="175" w:hanging="175"/>
              <w:rPr>
                <w:sz w:val="24"/>
                <w:szCs w:val="24"/>
              </w:rPr>
            </w:pPr>
            <w:r w:rsidRPr="000F084F">
              <w:rPr>
                <w:sz w:val="24"/>
                <w:szCs w:val="24"/>
              </w:rPr>
              <w:t>компоненте ИКТ уређаја</w:t>
            </w:r>
          </w:p>
          <w:p w:rsidR="000F084F" w:rsidRPr="000F084F" w:rsidRDefault="00AD0251" w:rsidP="000F084F">
            <w:pPr>
              <w:pStyle w:val="ListParagraph"/>
              <w:numPr>
                <w:ilvl w:val="0"/>
                <w:numId w:val="30"/>
              </w:numPr>
              <w:ind w:left="175" w:hanging="175"/>
              <w:rPr>
                <w:sz w:val="24"/>
                <w:szCs w:val="24"/>
              </w:rPr>
            </w:pPr>
            <w:r w:rsidRPr="000F084F">
              <w:rPr>
                <w:sz w:val="24"/>
                <w:szCs w:val="24"/>
              </w:rPr>
              <w:t>Internet of Things (Интернет ствари)</w:t>
            </w:r>
          </w:p>
          <w:p w:rsidR="00AD0251" w:rsidRPr="000F084F" w:rsidRDefault="00AD0251" w:rsidP="000F084F">
            <w:pPr>
              <w:pStyle w:val="ListParagraph"/>
              <w:numPr>
                <w:ilvl w:val="0"/>
                <w:numId w:val="30"/>
              </w:numPr>
              <w:ind w:left="175" w:hanging="175"/>
              <w:rPr>
                <w:b/>
                <w:sz w:val="24"/>
                <w:szCs w:val="24"/>
              </w:rPr>
            </w:pPr>
            <w:r w:rsidRPr="000F084F">
              <w:rPr>
                <w:sz w:val="24"/>
                <w:szCs w:val="24"/>
              </w:rPr>
              <w:t>интерфејс технологија и роботика</w:t>
            </w:r>
          </w:p>
        </w:tc>
      </w:tr>
      <w:tr w:rsidR="00AD0251" w:rsidTr="000F084F">
        <w:tc>
          <w:tcPr>
            <w:tcW w:w="2314" w:type="dxa"/>
            <w:vAlign w:val="center"/>
          </w:tcPr>
          <w:p w:rsidR="00AD0251" w:rsidRPr="002364C1" w:rsidRDefault="00AD0251" w:rsidP="000F084F">
            <w:pPr>
              <w:jc w:val="center"/>
              <w:rPr>
                <w:sz w:val="24"/>
                <w:szCs w:val="24"/>
              </w:rPr>
            </w:pPr>
          </w:p>
          <w:p w:rsidR="00AD0251" w:rsidRPr="000F084F" w:rsidRDefault="00AD0251" w:rsidP="000F084F">
            <w:pPr>
              <w:pStyle w:val="ListParagraph"/>
              <w:numPr>
                <w:ilvl w:val="0"/>
                <w:numId w:val="28"/>
              </w:numPr>
              <w:tabs>
                <w:tab w:val="left" w:pos="313"/>
              </w:tabs>
              <w:ind w:left="171" w:hanging="142"/>
              <w:jc w:val="center"/>
              <w:rPr>
                <w:sz w:val="24"/>
                <w:szCs w:val="24"/>
              </w:rPr>
            </w:pPr>
            <w:r w:rsidRPr="000F084F">
              <w:rPr>
                <w:b/>
                <w:sz w:val="24"/>
                <w:szCs w:val="24"/>
              </w:rPr>
              <w:t>Ресурси  и  производња</w:t>
            </w:r>
          </w:p>
          <w:p w:rsidR="00AD0251" w:rsidRPr="002364C1" w:rsidRDefault="00AD0251" w:rsidP="000F084F">
            <w:pPr>
              <w:ind w:left="360"/>
              <w:contextualSpacing/>
              <w:jc w:val="center"/>
              <w:rPr>
                <w:sz w:val="24"/>
                <w:szCs w:val="24"/>
              </w:rPr>
            </w:pPr>
          </w:p>
          <w:p w:rsidR="00AD0251" w:rsidRDefault="00AD0251" w:rsidP="000F084F">
            <w:pPr>
              <w:ind w:left="357"/>
              <w:contextualSpacing/>
              <w:jc w:val="center"/>
              <w:rPr>
                <w:b/>
                <w:sz w:val="24"/>
                <w:szCs w:val="24"/>
              </w:rPr>
            </w:pPr>
          </w:p>
        </w:tc>
        <w:tc>
          <w:tcPr>
            <w:tcW w:w="8171" w:type="dxa"/>
          </w:tcPr>
          <w:p w:rsidR="00EF14F1" w:rsidRPr="002364C1" w:rsidRDefault="00EF14F1" w:rsidP="00EF14F1">
            <w:pPr>
              <w:pStyle w:val="TableParagraph"/>
              <w:ind w:left="107" w:right="176"/>
              <w:jc w:val="both"/>
              <w:rPr>
                <w:sz w:val="24"/>
                <w:szCs w:val="24"/>
              </w:rPr>
            </w:pPr>
            <w:r w:rsidRPr="002364C1">
              <w:rPr>
                <w:sz w:val="24"/>
                <w:szCs w:val="24"/>
              </w:rPr>
              <w:t xml:space="preserve">На почетку изучавања ове области упознати ученике, на информативном нивоу, са електроенергетским системом наше земље. Шта га чини, које су потребе за електричном енергијом, а који потенцијали за производњу којима располажемо. </w:t>
            </w:r>
          </w:p>
          <w:p w:rsidR="00EF14F1" w:rsidRPr="002364C1" w:rsidRDefault="00EF14F1" w:rsidP="00EF14F1">
            <w:pPr>
              <w:pStyle w:val="TableParagraph"/>
              <w:ind w:left="107" w:right="176"/>
              <w:jc w:val="both"/>
              <w:rPr>
                <w:sz w:val="24"/>
                <w:szCs w:val="24"/>
              </w:rPr>
            </w:pPr>
            <w:r w:rsidRPr="002364C1">
              <w:rPr>
                <w:sz w:val="24"/>
                <w:szCs w:val="24"/>
              </w:rPr>
              <w:t>Производњу, трансформацију и пренос електричне енергије објаснити уз помоћ мултимедије. У најкраћим цртама објаснити хидроелектране, термоелектране и нуклеарне електране, значај трансформисања електричне енергије у трансформаторским станицама, као и пренос електричне енергије далеководима и нисконапонском електричном мрежом, од произвођача до потрошача.</w:t>
            </w:r>
          </w:p>
          <w:p w:rsidR="00EF14F1" w:rsidRPr="002364C1" w:rsidRDefault="00EF14F1" w:rsidP="00EF14F1">
            <w:pPr>
              <w:pStyle w:val="TableParagraph"/>
              <w:ind w:left="107" w:right="176"/>
              <w:jc w:val="both"/>
              <w:rPr>
                <w:sz w:val="24"/>
                <w:szCs w:val="24"/>
              </w:rPr>
            </w:pPr>
            <w:r w:rsidRPr="002364C1">
              <w:rPr>
                <w:sz w:val="24"/>
                <w:szCs w:val="24"/>
              </w:rPr>
              <w:t>Садржаје у овој области, који су директно везани за живот и дело нашег научника Николе Тесле, увек посебно истаћи и нагласити.</w:t>
            </w:r>
          </w:p>
          <w:p w:rsidR="00EF14F1" w:rsidRPr="002364C1" w:rsidRDefault="00EF14F1" w:rsidP="00EF14F1">
            <w:pPr>
              <w:pStyle w:val="TableParagraph"/>
              <w:ind w:left="107" w:right="176"/>
              <w:jc w:val="both"/>
              <w:rPr>
                <w:sz w:val="24"/>
                <w:szCs w:val="24"/>
              </w:rPr>
            </w:pPr>
            <w:r w:rsidRPr="002364C1">
              <w:rPr>
                <w:sz w:val="24"/>
                <w:szCs w:val="24"/>
              </w:rPr>
              <w:t xml:space="preserve">Када је у питању производња електричне енергије, део садржаја посветити обновљивим изворима електричне енергије. Ту се пре свега мисли на: соларне електране, ветроелектране (аероелектране), геотермалне електране, електране на биомасу, мини хидроелектране и постројења за сагоревање комуналног отпада. Ове садржаје реализовати уз помоћ одговарајуће мултимедије. Са ученицима анализирати значај и предности производње и коришћења обновљивих извора електричне енергија са аспекта заштите животне средине. </w:t>
            </w:r>
          </w:p>
          <w:p w:rsidR="00EF14F1" w:rsidRPr="002364C1" w:rsidRDefault="00EF14F1" w:rsidP="00EF14F1">
            <w:pPr>
              <w:pStyle w:val="TableParagraph"/>
              <w:ind w:left="107" w:right="176"/>
              <w:jc w:val="both"/>
              <w:rPr>
                <w:sz w:val="24"/>
                <w:szCs w:val="24"/>
              </w:rPr>
            </w:pPr>
            <w:r w:rsidRPr="002364C1">
              <w:rPr>
                <w:sz w:val="24"/>
                <w:szCs w:val="24"/>
              </w:rPr>
              <w:t>Уз помоћ узорака електроинсталационог материјала, као очигледног наставног средства, или цртежа и мултимедије, објаснити ученицима својства и примену елетроинсталационог материјала (проводници, изолатори, инсталационе цеви и кутије, сијалична грла и сијалице, прекидачи, утичнице, утикачи, осигурачи, електрично бројило, уклопни сат).</w:t>
            </w:r>
          </w:p>
          <w:p w:rsidR="00EF14F1" w:rsidRPr="002364C1" w:rsidRDefault="00EF14F1" w:rsidP="00EF14F1">
            <w:pPr>
              <w:pStyle w:val="TableParagraph"/>
              <w:ind w:left="107" w:right="176"/>
              <w:jc w:val="both"/>
              <w:rPr>
                <w:sz w:val="24"/>
                <w:szCs w:val="24"/>
              </w:rPr>
            </w:pPr>
            <w:r w:rsidRPr="002364C1">
              <w:rPr>
                <w:sz w:val="24"/>
                <w:szCs w:val="24"/>
              </w:rPr>
              <w:t xml:space="preserve">Уз помоћ одговарајућих шема и узорака склопљених струјних кола, објаснити ученицима, основна струјна кола кућне електричне инсталације (струјно коло прикључнице са уземљењем, сијалице са једнополним, серијским и наизменичним прекидачем). Тражити од ученика да у свесци </w:t>
            </w:r>
            <w:r w:rsidRPr="002364C1">
              <w:rPr>
                <w:sz w:val="24"/>
                <w:szCs w:val="24"/>
              </w:rPr>
              <w:lastRenderedPageBreak/>
              <w:t>нацртају шеме поменутих струјних кола.</w:t>
            </w:r>
          </w:p>
          <w:p w:rsidR="00EF14F1" w:rsidRPr="002364C1" w:rsidRDefault="00EF14F1" w:rsidP="00EF14F1">
            <w:pPr>
              <w:pStyle w:val="TableParagraph"/>
              <w:ind w:left="107" w:right="176"/>
              <w:jc w:val="both"/>
              <w:rPr>
                <w:sz w:val="24"/>
                <w:szCs w:val="24"/>
              </w:rPr>
            </w:pPr>
            <w:r w:rsidRPr="002364C1">
              <w:rPr>
                <w:sz w:val="24"/>
                <w:szCs w:val="24"/>
              </w:rPr>
              <w:t>Објаснити ученицима упрошћену шему и главне карактеристике трофазне електричне инсталације. При објашњавању користити електричну шему трофазне струје приказану на основи једног мањег стана.</w:t>
            </w:r>
          </w:p>
          <w:p w:rsidR="00EF14F1" w:rsidRPr="002364C1" w:rsidRDefault="00EF14F1" w:rsidP="00EF14F1">
            <w:pPr>
              <w:pStyle w:val="TableParagraph"/>
              <w:ind w:left="107" w:right="176"/>
              <w:jc w:val="both"/>
              <w:rPr>
                <w:sz w:val="24"/>
                <w:szCs w:val="24"/>
              </w:rPr>
            </w:pPr>
            <w:r w:rsidRPr="002364C1">
              <w:rPr>
                <w:sz w:val="24"/>
                <w:szCs w:val="24"/>
              </w:rPr>
              <w:t xml:space="preserve">Упознавање електроинсталационог материјала и прибора најефикасније се може остварити применом у различитим конструкцијама струјних кола. На основу стечених теоријских знања ученици, уз помоћ наставника, практично састављају струјна кола кућне електричне инсталације (струјно коло сијалице са једнополним, серијским и наизменичним прекидачем...). Спајање елемената струјних кола вршити уз помоћ пинова на монтажним испитним плочама или лемљењем. Уколико се определите за лемљење, ученицима демонстрирати правилну и безбедну употребу електричне лемилице. Водити рачуна да се симулација струјних кола ради само са напонима до 24 V. </w:t>
            </w:r>
          </w:p>
          <w:p w:rsidR="00EF14F1" w:rsidRPr="002364C1" w:rsidRDefault="00EF14F1" w:rsidP="00EF14F1">
            <w:pPr>
              <w:pStyle w:val="TableParagraph"/>
              <w:ind w:left="107" w:right="176"/>
              <w:jc w:val="both"/>
              <w:rPr>
                <w:sz w:val="24"/>
                <w:szCs w:val="24"/>
              </w:rPr>
            </w:pPr>
            <w:r w:rsidRPr="002364C1">
              <w:rPr>
                <w:sz w:val="24"/>
                <w:szCs w:val="24"/>
              </w:rPr>
              <w:t>Искористити практичан рад ученика за демонстрацију рада универзалним мерним инструментом (мултиметром). При практичном раду ученици треба да користе мултиметар за мерење електричних величина.</w:t>
            </w:r>
          </w:p>
          <w:p w:rsidR="00EF14F1" w:rsidRPr="002364C1" w:rsidRDefault="00EF14F1" w:rsidP="00EF14F1">
            <w:pPr>
              <w:pStyle w:val="TableParagraph"/>
              <w:ind w:left="107" w:right="176"/>
              <w:jc w:val="both"/>
              <w:rPr>
                <w:sz w:val="24"/>
                <w:szCs w:val="24"/>
              </w:rPr>
            </w:pPr>
            <w:r w:rsidRPr="002364C1">
              <w:rPr>
                <w:sz w:val="24"/>
                <w:szCs w:val="24"/>
              </w:rPr>
              <w:t>У овом делу области може се са ученицима урадити симулација струјних кола уз помоћ бесплатних рачунарских програма намењених за ту сврху.</w:t>
            </w:r>
          </w:p>
          <w:p w:rsidR="00EF14F1" w:rsidRPr="002364C1" w:rsidRDefault="00EF14F1" w:rsidP="00EF14F1">
            <w:pPr>
              <w:pStyle w:val="TableParagraph"/>
              <w:ind w:left="107" w:right="176"/>
              <w:jc w:val="both"/>
              <w:rPr>
                <w:sz w:val="24"/>
                <w:szCs w:val="24"/>
              </w:rPr>
            </w:pPr>
            <w:r w:rsidRPr="002364C1">
              <w:rPr>
                <w:sz w:val="24"/>
                <w:szCs w:val="24"/>
              </w:rPr>
              <w:t>У најкраћим цртама упознати ученике са електричним машинама једносмерне и наизменичне струје, врстама и главним деловима. Излагање поткрепити моделима електромотора.</w:t>
            </w:r>
          </w:p>
          <w:p w:rsidR="00EF14F1" w:rsidRPr="002364C1" w:rsidRDefault="00EF14F1" w:rsidP="00EF14F1">
            <w:pPr>
              <w:pStyle w:val="TableParagraph"/>
              <w:ind w:left="107" w:right="176"/>
              <w:jc w:val="both"/>
              <w:rPr>
                <w:sz w:val="24"/>
                <w:szCs w:val="24"/>
              </w:rPr>
            </w:pPr>
            <w:r w:rsidRPr="002364C1">
              <w:rPr>
                <w:sz w:val="24"/>
                <w:szCs w:val="24"/>
              </w:rPr>
              <w:t xml:space="preserve">Упознавање ученика са електротехничким апаратима и уређајима у домаћинству урадити уз помоћ мултимедије, слика или модела (пресека појединих кућних апарата и уређаја). Објаснити главне делове, принцип рада и начин одржавања најкоришћенијих електротермичких (решо, </w:t>
            </w:r>
          </w:p>
          <w:p w:rsidR="00EF14F1" w:rsidRPr="002364C1" w:rsidRDefault="00EF14F1" w:rsidP="00EF14F1">
            <w:pPr>
              <w:pStyle w:val="TableParagraph"/>
              <w:ind w:left="107" w:right="176"/>
              <w:jc w:val="both"/>
              <w:rPr>
                <w:sz w:val="24"/>
                <w:szCs w:val="24"/>
              </w:rPr>
            </w:pPr>
            <w:proofErr w:type="gramStart"/>
            <w:r w:rsidRPr="002364C1">
              <w:rPr>
                <w:sz w:val="24"/>
                <w:szCs w:val="24"/>
              </w:rPr>
              <w:t>штедњак</w:t>
            </w:r>
            <w:proofErr w:type="gramEnd"/>
            <w:r w:rsidRPr="002364C1">
              <w:rPr>
                <w:sz w:val="24"/>
                <w:szCs w:val="24"/>
              </w:rPr>
              <w:t xml:space="preserve">, пегла, грејалице, бојлер ...), електромеханички (усисивач, миксер, соковник, фрижидер, замрзивач, клима уређај ...) и комбинованих апарата и уређаја (фен за косу, ТА пећ, машина за прање веша, машина за прање судова ...). Овај део наставне области се може искористити за израду мултимедијалне презентације, тако што ће сваки ученик на истој приказати и презентовати по један уређај у домаћинству. </w:t>
            </w:r>
          </w:p>
          <w:p w:rsidR="00EF14F1" w:rsidRPr="002364C1" w:rsidRDefault="00EF14F1" w:rsidP="00EF14F1">
            <w:pPr>
              <w:pStyle w:val="TableParagraph"/>
              <w:ind w:left="107" w:right="176"/>
              <w:jc w:val="both"/>
              <w:rPr>
                <w:sz w:val="24"/>
                <w:szCs w:val="24"/>
              </w:rPr>
            </w:pPr>
            <w:r w:rsidRPr="002364C1">
              <w:rPr>
                <w:sz w:val="24"/>
                <w:szCs w:val="24"/>
              </w:rPr>
              <w:t xml:space="preserve">У оквиру електронике, кроз примере практичне примене, упознати ученике са основама на којима се заснива рад дигиталне технологије. Уз </w:t>
            </w:r>
            <w:r w:rsidRPr="002364C1">
              <w:rPr>
                <w:sz w:val="24"/>
                <w:szCs w:val="24"/>
              </w:rPr>
              <w:lastRenderedPageBreak/>
              <w:t>практични приказ, упознати ученике са основним електронским елементима (отпорници, кондензатори, завојнице, диоде, транзистори, интегрисана кола ...). Најавити коришћење електронских елемената у оквиру практичног рада у следећој области Конструкторско моделовање.</w:t>
            </w:r>
          </w:p>
          <w:p w:rsidR="00EF14F1" w:rsidRPr="002364C1" w:rsidRDefault="00EF14F1" w:rsidP="00EF14F1">
            <w:pPr>
              <w:pStyle w:val="TableParagraph"/>
              <w:ind w:left="107" w:right="176"/>
              <w:jc w:val="both"/>
              <w:rPr>
                <w:sz w:val="24"/>
                <w:szCs w:val="24"/>
              </w:rPr>
            </w:pPr>
            <w:r w:rsidRPr="002364C1">
              <w:rPr>
                <w:sz w:val="24"/>
                <w:szCs w:val="24"/>
              </w:rPr>
              <w:t>На крају ове области упознати ученике са могућношћу и значајем рециклаже електронских компоненти са еколошког и економског аспекта.</w:t>
            </w:r>
          </w:p>
          <w:p w:rsidR="00EF14F1" w:rsidRDefault="00EF14F1" w:rsidP="00EF14F1">
            <w:pPr>
              <w:pStyle w:val="TableParagraph"/>
              <w:ind w:left="105" w:right="176"/>
              <w:jc w:val="both"/>
              <w:rPr>
                <w:sz w:val="24"/>
                <w:szCs w:val="24"/>
              </w:rPr>
            </w:pPr>
            <w:r w:rsidRPr="002364C1">
              <w:rPr>
                <w:sz w:val="24"/>
                <w:szCs w:val="24"/>
              </w:rPr>
              <w:t>Ову област реализовати у тесној корелацији са наставним садржајима физике, посебно са аспекта закона електротехнике на којима су засновани разни уређаји на електротермичком, електромеханичком дејству електричне струје.</w:t>
            </w:r>
          </w:p>
          <w:p w:rsidR="00AD0251" w:rsidRDefault="00AD0251" w:rsidP="008E5B06">
            <w:pPr>
              <w:jc w:val="both"/>
              <w:rPr>
                <w:b/>
                <w:sz w:val="24"/>
                <w:szCs w:val="24"/>
              </w:rPr>
            </w:pPr>
          </w:p>
        </w:tc>
        <w:tc>
          <w:tcPr>
            <w:tcW w:w="3091" w:type="dxa"/>
          </w:tcPr>
          <w:p w:rsidR="000F084F" w:rsidRPr="000F084F" w:rsidRDefault="00AD0251" w:rsidP="000F084F">
            <w:pPr>
              <w:pStyle w:val="ListParagraph"/>
              <w:numPr>
                <w:ilvl w:val="0"/>
                <w:numId w:val="31"/>
              </w:numPr>
              <w:ind w:left="250" w:hanging="250"/>
              <w:rPr>
                <w:sz w:val="24"/>
                <w:szCs w:val="24"/>
              </w:rPr>
            </w:pPr>
            <w:r w:rsidRPr="000F084F">
              <w:rPr>
                <w:sz w:val="24"/>
                <w:szCs w:val="24"/>
              </w:rPr>
              <w:lastRenderedPageBreak/>
              <w:t>производња и пренос електричне енергије</w:t>
            </w:r>
          </w:p>
          <w:p w:rsidR="000F084F" w:rsidRPr="000F084F" w:rsidRDefault="00AD0251" w:rsidP="000F084F">
            <w:pPr>
              <w:pStyle w:val="ListParagraph"/>
              <w:numPr>
                <w:ilvl w:val="0"/>
                <w:numId w:val="31"/>
              </w:numPr>
              <w:ind w:left="250" w:hanging="250"/>
              <w:rPr>
                <w:sz w:val="24"/>
                <w:szCs w:val="24"/>
              </w:rPr>
            </w:pPr>
            <w:r w:rsidRPr="000F084F">
              <w:rPr>
                <w:sz w:val="24"/>
                <w:szCs w:val="24"/>
              </w:rPr>
              <w:t>електроинсталациони материјал и прибор</w:t>
            </w:r>
          </w:p>
          <w:p w:rsidR="000F084F" w:rsidRPr="000F084F" w:rsidRDefault="00AD0251" w:rsidP="000F084F">
            <w:pPr>
              <w:pStyle w:val="ListParagraph"/>
              <w:numPr>
                <w:ilvl w:val="0"/>
                <w:numId w:val="31"/>
              </w:numPr>
              <w:ind w:left="250" w:hanging="250"/>
              <w:rPr>
                <w:sz w:val="24"/>
                <w:szCs w:val="24"/>
              </w:rPr>
            </w:pPr>
            <w:r w:rsidRPr="000F084F">
              <w:rPr>
                <w:sz w:val="24"/>
                <w:szCs w:val="24"/>
              </w:rPr>
              <w:t>фазни испитивач и мултиметар</w:t>
            </w:r>
          </w:p>
          <w:p w:rsidR="000F084F" w:rsidRPr="000F084F" w:rsidRDefault="00AD0251" w:rsidP="000F084F">
            <w:pPr>
              <w:pStyle w:val="ListParagraph"/>
              <w:numPr>
                <w:ilvl w:val="0"/>
                <w:numId w:val="31"/>
              </w:numPr>
              <w:ind w:left="250" w:hanging="250"/>
              <w:rPr>
                <w:sz w:val="24"/>
                <w:szCs w:val="24"/>
              </w:rPr>
            </w:pPr>
            <w:r w:rsidRPr="000F084F">
              <w:rPr>
                <w:sz w:val="24"/>
                <w:szCs w:val="24"/>
              </w:rPr>
              <w:t>кућне електричне инсталације</w:t>
            </w:r>
          </w:p>
          <w:p w:rsidR="000F084F" w:rsidRPr="000F084F" w:rsidRDefault="00AD0251" w:rsidP="000F084F">
            <w:pPr>
              <w:pStyle w:val="ListParagraph"/>
              <w:numPr>
                <w:ilvl w:val="0"/>
                <w:numId w:val="31"/>
              </w:numPr>
              <w:ind w:left="250" w:hanging="250"/>
              <w:rPr>
                <w:sz w:val="24"/>
                <w:szCs w:val="24"/>
              </w:rPr>
            </w:pPr>
            <w:r w:rsidRPr="000F084F">
              <w:rPr>
                <w:sz w:val="24"/>
                <w:szCs w:val="24"/>
              </w:rPr>
              <w:t>електрични уређаји у домаћинству</w:t>
            </w:r>
          </w:p>
          <w:p w:rsidR="000F084F" w:rsidRPr="000F084F" w:rsidRDefault="00AD0251" w:rsidP="000F084F">
            <w:pPr>
              <w:pStyle w:val="ListParagraph"/>
              <w:numPr>
                <w:ilvl w:val="0"/>
                <w:numId w:val="31"/>
              </w:numPr>
              <w:ind w:left="250" w:hanging="250"/>
              <w:rPr>
                <w:sz w:val="24"/>
                <w:szCs w:val="24"/>
              </w:rPr>
            </w:pPr>
            <w:r w:rsidRPr="000F084F">
              <w:rPr>
                <w:sz w:val="24"/>
                <w:szCs w:val="24"/>
              </w:rPr>
              <w:t>електроника</w:t>
            </w:r>
          </w:p>
          <w:p w:rsidR="00AD0251" w:rsidRPr="000F084F" w:rsidRDefault="00AD0251" w:rsidP="000F084F">
            <w:pPr>
              <w:pStyle w:val="ListParagraph"/>
              <w:numPr>
                <w:ilvl w:val="0"/>
                <w:numId w:val="31"/>
              </w:numPr>
              <w:ind w:left="250" w:hanging="250"/>
              <w:rPr>
                <w:b/>
                <w:sz w:val="24"/>
                <w:szCs w:val="24"/>
              </w:rPr>
            </w:pPr>
            <w:r w:rsidRPr="000F084F">
              <w:rPr>
                <w:sz w:val="24"/>
                <w:szCs w:val="24"/>
              </w:rPr>
              <w:t>електронски елементи</w:t>
            </w:r>
          </w:p>
        </w:tc>
      </w:tr>
      <w:tr w:rsidR="00AD0251" w:rsidTr="000F084F">
        <w:tc>
          <w:tcPr>
            <w:tcW w:w="2314" w:type="dxa"/>
            <w:vAlign w:val="center"/>
          </w:tcPr>
          <w:p w:rsidR="00AD0251" w:rsidRPr="000F084F" w:rsidRDefault="00AD0251" w:rsidP="000F084F">
            <w:pPr>
              <w:pStyle w:val="ListParagraph"/>
              <w:numPr>
                <w:ilvl w:val="0"/>
                <w:numId w:val="28"/>
              </w:numPr>
              <w:tabs>
                <w:tab w:val="left" w:pos="313"/>
              </w:tabs>
              <w:ind w:left="171" w:hanging="142"/>
              <w:jc w:val="center"/>
              <w:rPr>
                <w:sz w:val="24"/>
                <w:szCs w:val="24"/>
              </w:rPr>
            </w:pPr>
            <w:r w:rsidRPr="000F084F">
              <w:rPr>
                <w:b/>
                <w:sz w:val="24"/>
                <w:szCs w:val="24"/>
              </w:rPr>
              <w:lastRenderedPageBreak/>
              <w:t>Конструкторско моделовање</w:t>
            </w:r>
          </w:p>
          <w:p w:rsidR="00AD0251" w:rsidRDefault="00AD0251" w:rsidP="000F084F">
            <w:pPr>
              <w:jc w:val="center"/>
              <w:rPr>
                <w:b/>
                <w:sz w:val="24"/>
                <w:szCs w:val="24"/>
              </w:rPr>
            </w:pPr>
          </w:p>
        </w:tc>
        <w:tc>
          <w:tcPr>
            <w:tcW w:w="8171" w:type="dxa"/>
          </w:tcPr>
          <w:p w:rsidR="002415F4" w:rsidRPr="00154154" w:rsidRDefault="002415F4" w:rsidP="002415F4">
            <w:pPr>
              <w:ind w:firstLine="360"/>
              <w:jc w:val="both"/>
              <w:rPr>
                <w:sz w:val="24"/>
                <w:szCs w:val="24"/>
              </w:rPr>
            </w:pPr>
            <w:r w:rsidRPr="00154154">
              <w:rPr>
                <w:sz w:val="24"/>
                <w:szCs w:val="24"/>
              </w:rPr>
              <w:t>Ова област је сложенија јер се у њој по вертикали повезују садржаји како претходних разреда тако и осмог разреда. У овом делу програма ученици кроз практичан рад примењују претходно стечена знања и вештине кроз моделовање електричних машина и уређаја. То је неопходно пошто се та знања и вештине појављују и у реализацији делова пројекта.</w:t>
            </w:r>
          </w:p>
          <w:p w:rsidR="002415F4" w:rsidRPr="00154154" w:rsidRDefault="002415F4" w:rsidP="002415F4">
            <w:pPr>
              <w:ind w:firstLine="720"/>
              <w:jc w:val="both"/>
              <w:rPr>
                <w:sz w:val="24"/>
                <w:szCs w:val="24"/>
              </w:rPr>
            </w:pPr>
            <w:r w:rsidRPr="00154154">
              <w:rPr>
                <w:sz w:val="24"/>
                <w:szCs w:val="24"/>
              </w:rPr>
              <w:t xml:space="preserve">У овом разреду треба заокружити целину о обновљивим изворима енергије. С обзиром да је у претходним разредима било речи о механичким и </w:t>
            </w:r>
            <w:proofErr w:type="gramStart"/>
            <w:r w:rsidRPr="00154154">
              <w:rPr>
                <w:sz w:val="24"/>
                <w:szCs w:val="24"/>
              </w:rPr>
              <w:t>топлотним  претварачима</w:t>
            </w:r>
            <w:proofErr w:type="gramEnd"/>
            <w:r w:rsidRPr="00154154">
              <w:rPr>
                <w:sz w:val="24"/>
                <w:szCs w:val="24"/>
              </w:rPr>
              <w:t xml:space="preserve"> енергије у осмом разреду тежиште је на електричној енергији. Моделе који користе обновљиве изворе енергије ученици могу моделовати на различите начине. Један од начина је извођење огледа са електропанелима. У ту сврху довољно је радити на мањој плочи електропанела и помоћу мултиметара (унимера) мерити промене у зависности од количине светла. У оквиру пројекта могуће је израдити модел ветрогенератора.</w:t>
            </w:r>
          </w:p>
          <w:p w:rsidR="002415F4" w:rsidRPr="00154154" w:rsidRDefault="002415F4" w:rsidP="002415F4">
            <w:pPr>
              <w:ind w:firstLine="720"/>
              <w:jc w:val="both"/>
              <w:rPr>
                <w:sz w:val="24"/>
                <w:szCs w:val="24"/>
              </w:rPr>
            </w:pPr>
            <w:r w:rsidRPr="00154154">
              <w:rPr>
                <w:sz w:val="24"/>
                <w:szCs w:val="24"/>
              </w:rPr>
              <w:t>Са интeрфејсом ученици су се упознали на нивоу „црне кутије</w:t>
            </w:r>
            <w:proofErr w:type="gramStart"/>
            <w:r w:rsidRPr="00154154">
              <w:rPr>
                <w:sz w:val="24"/>
                <w:szCs w:val="24"/>
              </w:rPr>
              <w:t>“ (</w:t>
            </w:r>
            <w:proofErr w:type="gramEnd"/>
            <w:r w:rsidRPr="00154154">
              <w:rPr>
                <w:sz w:val="24"/>
                <w:szCs w:val="24"/>
              </w:rPr>
              <w:t xml:space="preserve">black box). Практично приказати како функционише интерфејс да би, у каснијој фази, могли применити стечена знања на неком пројекту. Ученике треба упознати са основним деловима интeрфејса: напајање, улази и излази. </w:t>
            </w:r>
          </w:p>
          <w:p w:rsidR="002415F4" w:rsidRPr="00154154" w:rsidRDefault="002415F4" w:rsidP="002415F4">
            <w:pPr>
              <w:jc w:val="both"/>
              <w:rPr>
                <w:sz w:val="24"/>
                <w:szCs w:val="24"/>
              </w:rPr>
            </w:pPr>
            <w:r w:rsidRPr="00154154">
              <w:rPr>
                <w:color w:val="FF0000"/>
                <w:sz w:val="24"/>
                <w:szCs w:val="24"/>
              </w:rPr>
              <w:tab/>
            </w:r>
            <w:r w:rsidRPr="00154154">
              <w:rPr>
                <w:sz w:val="24"/>
                <w:szCs w:val="24"/>
                <w:shd w:val="clear" w:color="auto" w:fill="FFFFFF"/>
                <w:lang w:eastAsia="en-GB"/>
              </w:rPr>
              <w:t xml:space="preserve">Ученици треба да разликују роботе управљане вештачком интелигенцијом (ВИ) наспрам робота управљаних једноставним аутоматским системима </w:t>
            </w:r>
            <w:r w:rsidRPr="00154154">
              <w:rPr>
                <w:sz w:val="24"/>
                <w:szCs w:val="24"/>
              </w:rPr>
              <w:t xml:space="preserve">и да познају њихове типичне функције и способности. Идеје треба развити кроз дискусију, истраживање и симулацију, а уколико материјално-техничке могућности дозвољавају и </w:t>
            </w:r>
            <w:r w:rsidRPr="00154154">
              <w:rPr>
                <w:sz w:val="24"/>
                <w:szCs w:val="24"/>
              </w:rPr>
              <w:lastRenderedPageBreak/>
              <w:t>развити модел решења проблема из реалног света коришћењем робота управљаним ВИ. Реализацију ове целине започети дискусијом са ученицима о роботима које су видели на вестима, медијима или можда уживо. Навести карактеристичне способности ових робота: препознавање специфичних објеката или лица, самостална навигација око објеката, класификација и разликовање објеката, разумевање и репродукција људског говора, препознавање и приказ емоција и импровизација у неочекиваним ситуацијама. Упутити ученике да роботе управљане ВИ могу препознати на основу следећих критеријума: (1) могућност опажања света око себе, (2) анализа и организација података прикупљених опажањем, (3) разуме и доноси самосталне одлуке на основу података. Пошто роботи управљани ВИ за опажање света око себе користе сензоре, ученици се могу организовати у парове или групе како би самостално путем Интернета истражили сензоре који се уобичајено користе у роботици. Уколико постоје материјално-техничке могућности, организовати демонстрацију рада робота управљаног ВИ или симулирати његов рада на рачунару путем одговарајућег софтвера.</w:t>
            </w:r>
          </w:p>
          <w:p w:rsidR="00AD0251" w:rsidRDefault="00AD0251" w:rsidP="008E5B06">
            <w:pPr>
              <w:jc w:val="both"/>
              <w:rPr>
                <w:b/>
                <w:sz w:val="24"/>
                <w:szCs w:val="24"/>
              </w:rPr>
            </w:pPr>
          </w:p>
        </w:tc>
        <w:tc>
          <w:tcPr>
            <w:tcW w:w="3091" w:type="dxa"/>
          </w:tcPr>
          <w:p w:rsidR="000F084F" w:rsidRPr="000F084F" w:rsidRDefault="000F084F" w:rsidP="000F084F">
            <w:pPr>
              <w:pStyle w:val="ListParagraph"/>
              <w:numPr>
                <w:ilvl w:val="0"/>
                <w:numId w:val="32"/>
              </w:numPr>
              <w:ind w:left="175" w:hanging="175"/>
              <w:rPr>
                <w:sz w:val="24"/>
                <w:szCs w:val="24"/>
              </w:rPr>
            </w:pPr>
            <w:r w:rsidRPr="000F084F">
              <w:rPr>
                <w:sz w:val="24"/>
                <w:szCs w:val="24"/>
              </w:rPr>
              <w:lastRenderedPageBreak/>
              <w:t>стварање идеје</w:t>
            </w:r>
          </w:p>
          <w:p w:rsidR="000F084F" w:rsidRPr="000F084F" w:rsidRDefault="00AD0251" w:rsidP="000F084F">
            <w:pPr>
              <w:pStyle w:val="ListParagraph"/>
              <w:numPr>
                <w:ilvl w:val="0"/>
                <w:numId w:val="32"/>
              </w:numPr>
              <w:ind w:left="175" w:hanging="175"/>
              <w:rPr>
                <w:sz w:val="24"/>
                <w:szCs w:val="24"/>
              </w:rPr>
            </w:pPr>
            <w:r w:rsidRPr="000F084F">
              <w:rPr>
                <w:sz w:val="24"/>
                <w:szCs w:val="24"/>
              </w:rPr>
              <w:t>дефинисање задатка</w:t>
            </w:r>
          </w:p>
          <w:p w:rsidR="000F084F" w:rsidRPr="000F084F" w:rsidRDefault="00AD0251" w:rsidP="000F084F">
            <w:pPr>
              <w:pStyle w:val="ListParagraph"/>
              <w:numPr>
                <w:ilvl w:val="0"/>
                <w:numId w:val="32"/>
              </w:numPr>
              <w:ind w:left="175" w:hanging="175"/>
              <w:rPr>
                <w:sz w:val="24"/>
                <w:szCs w:val="24"/>
              </w:rPr>
            </w:pPr>
            <w:r w:rsidRPr="000F084F">
              <w:rPr>
                <w:sz w:val="24"/>
                <w:szCs w:val="24"/>
              </w:rPr>
              <w:t>алгоритам</w:t>
            </w:r>
          </w:p>
          <w:p w:rsidR="000F084F" w:rsidRPr="000F084F" w:rsidRDefault="00AD0251" w:rsidP="000F084F">
            <w:pPr>
              <w:pStyle w:val="ListParagraph"/>
              <w:numPr>
                <w:ilvl w:val="0"/>
                <w:numId w:val="32"/>
              </w:numPr>
              <w:ind w:left="175" w:hanging="175"/>
              <w:rPr>
                <w:sz w:val="24"/>
                <w:szCs w:val="24"/>
              </w:rPr>
            </w:pPr>
            <w:r w:rsidRPr="000F084F">
              <w:rPr>
                <w:sz w:val="24"/>
                <w:szCs w:val="24"/>
              </w:rPr>
              <w:t>планска документација</w:t>
            </w:r>
          </w:p>
          <w:p w:rsidR="000F084F" w:rsidRPr="000F084F" w:rsidRDefault="00AD0251" w:rsidP="000F084F">
            <w:pPr>
              <w:pStyle w:val="ListParagraph"/>
              <w:numPr>
                <w:ilvl w:val="0"/>
                <w:numId w:val="32"/>
              </w:numPr>
              <w:ind w:left="175" w:hanging="175"/>
              <w:rPr>
                <w:sz w:val="24"/>
                <w:szCs w:val="24"/>
              </w:rPr>
            </w:pPr>
            <w:r w:rsidRPr="000F084F">
              <w:rPr>
                <w:sz w:val="24"/>
                <w:szCs w:val="24"/>
              </w:rPr>
              <w:t>реализација пројекта</w:t>
            </w:r>
          </w:p>
          <w:p w:rsidR="000F084F" w:rsidRPr="000F084F" w:rsidRDefault="00AD0251" w:rsidP="000F084F">
            <w:pPr>
              <w:pStyle w:val="ListParagraph"/>
              <w:numPr>
                <w:ilvl w:val="0"/>
                <w:numId w:val="32"/>
              </w:numPr>
              <w:ind w:left="175" w:hanging="175"/>
              <w:rPr>
                <w:sz w:val="24"/>
                <w:szCs w:val="24"/>
              </w:rPr>
            </w:pPr>
            <w:r w:rsidRPr="000F084F">
              <w:rPr>
                <w:sz w:val="24"/>
                <w:szCs w:val="24"/>
              </w:rPr>
              <w:t>самовредновање</w:t>
            </w:r>
          </w:p>
          <w:p w:rsidR="000F084F" w:rsidRPr="000F084F" w:rsidRDefault="00AD0251" w:rsidP="000F084F">
            <w:pPr>
              <w:pStyle w:val="ListParagraph"/>
              <w:numPr>
                <w:ilvl w:val="0"/>
                <w:numId w:val="32"/>
              </w:numPr>
              <w:ind w:left="175" w:hanging="175"/>
              <w:rPr>
                <w:sz w:val="24"/>
                <w:szCs w:val="24"/>
              </w:rPr>
            </w:pPr>
            <w:r w:rsidRPr="000F084F">
              <w:rPr>
                <w:sz w:val="24"/>
                <w:szCs w:val="24"/>
              </w:rPr>
              <w:t>оквирна цена</w:t>
            </w:r>
          </w:p>
          <w:p w:rsidR="00AD0251" w:rsidRPr="000F084F" w:rsidRDefault="00AD0251" w:rsidP="000F084F">
            <w:pPr>
              <w:pStyle w:val="ListParagraph"/>
              <w:numPr>
                <w:ilvl w:val="0"/>
                <w:numId w:val="32"/>
              </w:numPr>
              <w:ind w:left="175" w:hanging="175"/>
              <w:rPr>
                <w:sz w:val="24"/>
                <w:szCs w:val="24"/>
              </w:rPr>
            </w:pPr>
            <w:r w:rsidRPr="000F084F">
              <w:rPr>
                <w:sz w:val="24"/>
                <w:szCs w:val="24"/>
              </w:rPr>
              <w:t>реклама</w:t>
            </w:r>
          </w:p>
        </w:tc>
      </w:tr>
      <w:tr w:rsidR="000F084F" w:rsidTr="002B70D1">
        <w:trPr>
          <w:trHeight w:val="3206"/>
        </w:trPr>
        <w:tc>
          <w:tcPr>
            <w:tcW w:w="13576" w:type="dxa"/>
            <w:gridSpan w:val="3"/>
            <w:vAlign w:val="center"/>
          </w:tcPr>
          <w:p w:rsidR="000F084F" w:rsidRPr="000F084F" w:rsidRDefault="000F084F" w:rsidP="002B70D1">
            <w:pPr>
              <w:pStyle w:val="ListParagraph"/>
              <w:ind w:left="0"/>
              <w:jc w:val="both"/>
              <w:rPr>
                <w:sz w:val="24"/>
                <w:szCs w:val="24"/>
              </w:rPr>
            </w:pPr>
            <w:r w:rsidRPr="000F084F">
              <w:rPr>
                <w:sz w:val="24"/>
                <w:szCs w:val="24"/>
              </w:rPr>
              <w:lastRenderedPageBreak/>
              <w:t>Техника и технологија је наставни предмет повезан са свим другим наставним предметима, а тим и свим међупредметним темама. Та повезаност произилази из апликативне и интегративне функције технике и технологије.</w:t>
            </w:r>
          </w:p>
          <w:p w:rsidR="000F084F" w:rsidRDefault="000F084F" w:rsidP="002B70D1">
            <w:pPr>
              <w:pStyle w:val="ListParagraph"/>
              <w:ind w:left="0"/>
              <w:jc w:val="both"/>
              <w:rPr>
                <w:sz w:val="24"/>
                <w:szCs w:val="24"/>
              </w:rPr>
            </w:pPr>
            <w:r w:rsidRPr="000F084F">
              <w:rPr>
                <w:sz w:val="24"/>
                <w:szCs w:val="24"/>
              </w:rPr>
              <w:t>Ради што успешније корелације одговарајућих садржаја, усклађивања терминологије, научног осмишљавања садржаја и рационалног стицања знања, умења и навика, неопходна је стална сарадња са наставницима информатике и рачунарства, физике, математике, хемије, биологије и ликовне културе, у циљу развоја међупредметних компетенција.</w:t>
            </w:r>
          </w:p>
          <w:p w:rsidR="002B70D1" w:rsidRPr="002B70D1" w:rsidRDefault="002B70D1" w:rsidP="002B70D1">
            <w:pPr>
              <w:pStyle w:val="ListParagraph"/>
              <w:ind w:left="0"/>
              <w:jc w:val="both"/>
              <w:rPr>
                <w:sz w:val="24"/>
                <w:szCs w:val="24"/>
              </w:rPr>
            </w:pPr>
            <w:r w:rsidRPr="002B70D1">
              <w:rPr>
                <w:sz w:val="24"/>
                <w:szCs w:val="24"/>
              </w:rPr>
              <w:t>Посете музејима технике, сајмовима и обиласке производних и техничких објеката треба остваривати увек када за то постоје услови, ради показивања савремених техничких достигнућа, савремених уређаја, технолошких процеса, радних операција и др. Када за то не постоје одговарајући услови, ученицима треба обезбедити мултимедијалне програме у којима је заступљена ова тематика.</w:t>
            </w:r>
          </w:p>
          <w:p w:rsidR="002B70D1" w:rsidRPr="002B70D1" w:rsidRDefault="002B70D1" w:rsidP="002B70D1">
            <w:pPr>
              <w:pStyle w:val="ListParagraph"/>
              <w:ind w:left="0"/>
              <w:jc w:val="both"/>
              <w:rPr>
                <w:b/>
                <w:sz w:val="24"/>
                <w:szCs w:val="24"/>
              </w:rPr>
            </w:pPr>
            <w:r w:rsidRPr="002B70D1">
              <w:rPr>
                <w:b/>
                <w:sz w:val="24"/>
                <w:szCs w:val="24"/>
              </w:rPr>
              <w:t>Обзиром да је настава технике и технологије теоријско-практичног карактера, часове треба реализовати поделом одељења на 2 (две) групе, уколико одељење има више од 20 ученика. Програм наставне и учења треба остваривати на спојеним часовима.</w:t>
            </w:r>
          </w:p>
        </w:tc>
      </w:tr>
    </w:tbl>
    <w:p w:rsidR="003A3857" w:rsidRDefault="003A3857" w:rsidP="008E5B06">
      <w:pPr>
        <w:jc w:val="both"/>
        <w:rPr>
          <w:b/>
          <w:sz w:val="24"/>
          <w:szCs w:val="24"/>
        </w:rPr>
      </w:pPr>
    </w:p>
    <w:p w:rsidR="0068032F" w:rsidRDefault="0068032F" w:rsidP="008E5B06">
      <w:pPr>
        <w:jc w:val="both"/>
        <w:rPr>
          <w:b/>
          <w:sz w:val="24"/>
          <w:szCs w:val="24"/>
        </w:rPr>
      </w:pPr>
    </w:p>
    <w:p w:rsidR="00323C27" w:rsidRDefault="00323C27" w:rsidP="008E5B06">
      <w:pPr>
        <w:jc w:val="both"/>
        <w:rPr>
          <w:b/>
          <w:sz w:val="24"/>
          <w:szCs w:val="24"/>
        </w:rPr>
      </w:pPr>
    </w:p>
    <w:p w:rsidR="00323C27" w:rsidRDefault="00323C27" w:rsidP="008E5B06">
      <w:pPr>
        <w:jc w:val="both"/>
        <w:rPr>
          <w:b/>
          <w:sz w:val="24"/>
          <w:szCs w:val="24"/>
        </w:rPr>
      </w:pPr>
    </w:p>
    <w:p w:rsidR="00323C27" w:rsidRDefault="00323C27" w:rsidP="008E5B06">
      <w:pPr>
        <w:jc w:val="both"/>
        <w:rPr>
          <w:b/>
          <w:sz w:val="24"/>
          <w:szCs w:val="24"/>
        </w:rPr>
      </w:pPr>
    </w:p>
    <w:p w:rsidR="00323C27" w:rsidRDefault="00323C27" w:rsidP="008E5B06">
      <w:pPr>
        <w:jc w:val="both"/>
        <w:rPr>
          <w:b/>
          <w:sz w:val="24"/>
          <w:szCs w:val="24"/>
        </w:rPr>
      </w:pPr>
    </w:p>
    <w:p w:rsidR="00323C27" w:rsidRPr="002364C1" w:rsidRDefault="00323C27" w:rsidP="008E5B06">
      <w:pPr>
        <w:jc w:val="both"/>
        <w:rPr>
          <w:b/>
          <w:sz w:val="24"/>
          <w:szCs w:val="24"/>
        </w:rPr>
      </w:pPr>
    </w:p>
    <w:p w:rsidR="0068032F" w:rsidRPr="002364C1" w:rsidRDefault="0068032F" w:rsidP="008E5B06">
      <w:pPr>
        <w:ind w:left="284" w:firstLine="426"/>
        <w:jc w:val="both"/>
        <w:rPr>
          <w:b/>
          <w:sz w:val="24"/>
          <w:szCs w:val="24"/>
        </w:rPr>
      </w:pPr>
      <w:r w:rsidRPr="002364C1">
        <w:rPr>
          <w:b/>
          <w:sz w:val="24"/>
          <w:szCs w:val="24"/>
        </w:rPr>
        <w:t>МЕЂУПРЕДМЕТНЕ КОМПЕТЕНЦИЈЕ</w:t>
      </w:r>
    </w:p>
    <w:p w:rsidR="0068032F" w:rsidRPr="002364C1" w:rsidRDefault="0068032F" w:rsidP="008E5B06">
      <w:pPr>
        <w:ind w:left="284" w:firstLine="426"/>
        <w:jc w:val="both"/>
        <w:rPr>
          <w:sz w:val="24"/>
          <w:szCs w:val="24"/>
        </w:rPr>
      </w:pPr>
    </w:p>
    <w:p w:rsidR="0068032F" w:rsidRPr="002364C1" w:rsidRDefault="0068032F" w:rsidP="008E5B06">
      <w:pPr>
        <w:ind w:left="284" w:firstLine="426"/>
        <w:jc w:val="both"/>
        <w:rPr>
          <w:sz w:val="24"/>
          <w:szCs w:val="24"/>
        </w:rPr>
      </w:pPr>
      <w:r w:rsidRPr="002364C1">
        <w:rPr>
          <w:sz w:val="24"/>
          <w:szCs w:val="24"/>
        </w:rPr>
        <w:t>1.</w:t>
      </w:r>
      <w:r w:rsidRPr="002364C1">
        <w:rPr>
          <w:sz w:val="24"/>
          <w:szCs w:val="24"/>
        </w:rPr>
        <w:tab/>
        <w:t>Рад с подацима и информацијама</w:t>
      </w:r>
    </w:p>
    <w:p w:rsidR="0068032F" w:rsidRPr="002364C1" w:rsidRDefault="0068032F" w:rsidP="008E5B06">
      <w:pPr>
        <w:ind w:left="284" w:firstLine="426"/>
        <w:jc w:val="both"/>
        <w:rPr>
          <w:sz w:val="24"/>
          <w:szCs w:val="24"/>
        </w:rPr>
      </w:pPr>
      <w:r w:rsidRPr="002364C1">
        <w:rPr>
          <w:sz w:val="24"/>
          <w:szCs w:val="24"/>
        </w:rPr>
        <w:t>2.</w:t>
      </w:r>
      <w:r w:rsidRPr="002364C1">
        <w:rPr>
          <w:sz w:val="24"/>
          <w:szCs w:val="24"/>
        </w:rPr>
        <w:tab/>
        <w:t>Решавање проблема</w:t>
      </w:r>
    </w:p>
    <w:p w:rsidR="0068032F" w:rsidRPr="002364C1" w:rsidRDefault="0068032F" w:rsidP="008E5B06">
      <w:pPr>
        <w:ind w:left="284" w:firstLine="426"/>
        <w:jc w:val="both"/>
        <w:rPr>
          <w:sz w:val="24"/>
          <w:szCs w:val="24"/>
        </w:rPr>
      </w:pPr>
      <w:r w:rsidRPr="002364C1">
        <w:rPr>
          <w:sz w:val="24"/>
          <w:szCs w:val="24"/>
        </w:rPr>
        <w:t>3.</w:t>
      </w:r>
      <w:r w:rsidRPr="002364C1">
        <w:rPr>
          <w:sz w:val="24"/>
          <w:szCs w:val="24"/>
        </w:rPr>
        <w:tab/>
        <w:t>Сарадња</w:t>
      </w:r>
    </w:p>
    <w:p w:rsidR="0068032F" w:rsidRPr="002364C1" w:rsidRDefault="0068032F" w:rsidP="008E5B06">
      <w:pPr>
        <w:ind w:left="284" w:firstLine="426"/>
        <w:jc w:val="both"/>
        <w:rPr>
          <w:sz w:val="24"/>
          <w:szCs w:val="24"/>
        </w:rPr>
      </w:pPr>
      <w:r w:rsidRPr="002364C1">
        <w:rPr>
          <w:sz w:val="24"/>
          <w:szCs w:val="24"/>
        </w:rPr>
        <w:t>4.</w:t>
      </w:r>
      <w:r w:rsidRPr="002364C1">
        <w:rPr>
          <w:sz w:val="24"/>
          <w:szCs w:val="24"/>
        </w:rPr>
        <w:tab/>
        <w:t>Дигитална компетенција</w:t>
      </w:r>
    </w:p>
    <w:p w:rsidR="0068032F" w:rsidRPr="002364C1" w:rsidRDefault="0068032F" w:rsidP="008E5B06">
      <w:pPr>
        <w:ind w:left="284" w:firstLine="426"/>
        <w:jc w:val="both"/>
        <w:rPr>
          <w:sz w:val="24"/>
          <w:szCs w:val="24"/>
        </w:rPr>
      </w:pPr>
      <w:r w:rsidRPr="002364C1">
        <w:rPr>
          <w:sz w:val="24"/>
          <w:szCs w:val="24"/>
        </w:rPr>
        <w:t>5.</w:t>
      </w:r>
      <w:r w:rsidRPr="002364C1">
        <w:rPr>
          <w:sz w:val="24"/>
          <w:szCs w:val="24"/>
        </w:rPr>
        <w:tab/>
        <w:t>Одговоран однос према здрављу</w:t>
      </w:r>
    </w:p>
    <w:p w:rsidR="0068032F" w:rsidRPr="002364C1" w:rsidRDefault="0068032F" w:rsidP="008E5B06">
      <w:pPr>
        <w:ind w:left="284" w:firstLine="426"/>
        <w:jc w:val="both"/>
        <w:rPr>
          <w:sz w:val="24"/>
          <w:szCs w:val="24"/>
        </w:rPr>
      </w:pPr>
      <w:r w:rsidRPr="002364C1">
        <w:rPr>
          <w:sz w:val="24"/>
          <w:szCs w:val="24"/>
        </w:rPr>
        <w:t>6.</w:t>
      </w:r>
      <w:r w:rsidRPr="002364C1">
        <w:rPr>
          <w:sz w:val="24"/>
          <w:szCs w:val="24"/>
        </w:rPr>
        <w:tab/>
        <w:t>Компетенција за учење</w:t>
      </w:r>
    </w:p>
    <w:p w:rsidR="0068032F" w:rsidRPr="002364C1" w:rsidRDefault="0068032F" w:rsidP="008E5B06">
      <w:pPr>
        <w:ind w:left="284" w:firstLine="426"/>
        <w:jc w:val="both"/>
        <w:rPr>
          <w:sz w:val="24"/>
          <w:szCs w:val="24"/>
        </w:rPr>
      </w:pPr>
      <w:r w:rsidRPr="002364C1">
        <w:rPr>
          <w:sz w:val="24"/>
          <w:szCs w:val="24"/>
        </w:rPr>
        <w:t>7.</w:t>
      </w:r>
      <w:r w:rsidRPr="002364C1">
        <w:rPr>
          <w:sz w:val="24"/>
          <w:szCs w:val="24"/>
        </w:rPr>
        <w:tab/>
        <w:t>Одговорно учешће у демократском друштву</w:t>
      </w:r>
    </w:p>
    <w:p w:rsidR="0068032F" w:rsidRPr="002364C1" w:rsidRDefault="0068032F" w:rsidP="008E5B06">
      <w:pPr>
        <w:ind w:left="284" w:firstLine="426"/>
        <w:jc w:val="both"/>
        <w:rPr>
          <w:sz w:val="24"/>
          <w:szCs w:val="24"/>
        </w:rPr>
      </w:pPr>
      <w:r w:rsidRPr="002364C1">
        <w:rPr>
          <w:sz w:val="24"/>
          <w:szCs w:val="24"/>
        </w:rPr>
        <w:t>8.</w:t>
      </w:r>
      <w:r w:rsidRPr="002364C1">
        <w:rPr>
          <w:sz w:val="24"/>
          <w:szCs w:val="24"/>
        </w:rPr>
        <w:tab/>
        <w:t>Естетичка компетенција</w:t>
      </w:r>
    </w:p>
    <w:p w:rsidR="0068032F" w:rsidRPr="002364C1" w:rsidRDefault="0068032F" w:rsidP="008E5B06">
      <w:pPr>
        <w:ind w:firstLine="709"/>
        <w:jc w:val="both"/>
        <w:rPr>
          <w:sz w:val="24"/>
          <w:szCs w:val="24"/>
        </w:rPr>
      </w:pPr>
      <w:r w:rsidRPr="002364C1">
        <w:rPr>
          <w:sz w:val="24"/>
          <w:szCs w:val="24"/>
        </w:rPr>
        <w:t>9.</w:t>
      </w:r>
      <w:r w:rsidRPr="002364C1">
        <w:rPr>
          <w:sz w:val="24"/>
          <w:szCs w:val="24"/>
        </w:rPr>
        <w:tab/>
        <w:t>Комуникација</w:t>
      </w:r>
    </w:p>
    <w:p w:rsidR="0068032F" w:rsidRPr="002364C1" w:rsidRDefault="0068032F" w:rsidP="008E5B06">
      <w:pPr>
        <w:ind w:firstLine="709"/>
        <w:jc w:val="both"/>
        <w:rPr>
          <w:sz w:val="24"/>
          <w:szCs w:val="24"/>
        </w:rPr>
      </w:pPr>
      <w:r w:rsidRPr="002364C1">
        <w:rPr>
          <w:sz w:val="24"/>
          <w:szCs w:val="24"/>
        </w:rPr>
        <w:t>10.</w:t>
      </w:r>
      <w:r w:rsidRPr="002364C1">
        <w:rPr>
          <w:sz w:val="24"/>
          <w:szCs w:val="24"/>
        </w:rPr>
        <w:tab/>
        <w:t>Одговоран однос према околини</w:t>
      </w:r>
    </w:p>
    <w:p w:rsidR="0068032F" w:rsidRPr="002364C1" w:rsidRDefault="0068032F" w:rsidP="008E5B06">
      <w:pPr>
        <w:jc w:val="both"/>
        <w:rPr>
          <w:sz w:val="24"/>
          <w:szCs w:val="24"/>
        </w:rPr>
      </w:pPr>
    </w:p>
    <w:p w:rsidR="0068032F" w:rsidRPr="002364C1" w:rsidRDefault="0068032F" w:rsidP="008E5B06">
      <w:pPr>
        <w:ind w:firstLine="567"/>
        <w:jc w:val="both"/>
        <w:rPr>
          <w:sz w:val="24"/>
          <w:szCs w:val="24"/>
        </w:rPr>
      </w:pPr>
      <w:r w:rsidRPr="002364C1">
        <w:rPr>
          <w:sz w:val="24"/>
          <w:szCs w:val="24"/>
        </w:rPr>
        <w:t>Заступљеност компетенције по наставним областима:</w:t>
      </w:r>
    </w:p>
    <w:p w:rsidR="0068032F" w:rsidRPr="002364C1" w:rsidRDefault="0068032F" w:rsidP="008E5B06">
      <w:pPr>
        <w:ind w:firstLine="567"/>
        <w:jc w:val="both"/>
        <w:rPr>
          <w:sz w:val="24"/>
          <w:szCs w:val="24"/>
        </w:rPr>
      </w:pPr>
    </w:p>
    <w:p w:rsidR="0068032F" w:rsidRPr="002364C1" w:rsidRDefault="0068032F" w:rsidP="008E5B06">
      <w:pPr>
        <w:ind w:firstLine="567"/>
        <w:jc w:val="both"/>
        <w:rPr>
          <w:sz w:val="24"/>
          <w:szCs w:val="24"/>
        </w:rPr>
      </w:pPr>
      <w:r w:rsidRPr="002364C1">
        <w:rPr>
          <w:sz w:val="24"/>
          <w:szCs w:val="24"/>
        </w:rPr>
        <w:t xml:space="preserve">1. </w:t>
      </w:r>
      <w:r w:rsidRPr="00CE31DC">
        <w:rPr>
          <w:b/>
          <w:sz w:val="24"/>
          <w:szCs w:val="24"/>
        </w:rPr>
        <w:t>Животно и радно окружење</w:t>
      </w:r>
      <w:r w:rsidRPr="002364C1">
        <w:rPr>
          <w:sz w:val="24"/>
          <w:szCs w:val="24"/>
        </w:rPr>
        <w:t>: 1, 2, 3, 4, 5, 6, 9, 10</w:t>
      </w:r>
    </w:p>
    <w:p w:rsidR="0068032F" w:rsidRPr="002364C1" w:rsidRDefault="0068032F" w:rsidP="008E5B06">
      <w:pPr>
        <w:ind w:firstLine="567"/>
        <w:jc w:val="both"/>
        <w:rPr>
          <w:sz w:val="24"/>
          <w:szCs w:val="24"/>
        </w:rPr>
      </w:pPr>
      <w:r w:rsidRPr="002364C1">
        <w:rPr>
          <w:sz w:val="24"/>
          <w:szCs w:val="24"/>
        </w:rPr>
        <w:t xml:space="preserve">2. </w:t>
      </w:r>
      <w:r w:rsidRPr="00CE31DC">
        <w:rPr>
          <w:b/>
          <w:sz w:val="24"/>
          <w:szCs w:val="24"/>
        </w:rPr>
        <w:t>Саобраћај</w:t>
      </w:r>
      <w:r w:rsidRPr="002364C1">
        <w:rPr>
          <w:sz w:val="24"/>
          <w:szCs w:val="24"/>
        </w:rPr>
        <w:t>: 1, 2, 3, 4, 5, 6, 9, 10</w:t>
      </w:r>
    </w:p>
    <w:p w:rsidR="0068032F" w:rsidRPr="002364C1" w:rsidRDefault="0068032F" w:rsidP="008E5B06">
      <w:pPr>
        <w:ind w:firstLine="567"/>
        <w:jc w:val="both"/>
        <w:rPr>
          <w:sz w:val="24"/>
          <w:szCs w:val="24"/>
        </w:rPr>
      </w:pPr>
      <w:r w:rsidRPr="002364C1">
        <w:rPr>
          <w:sz w:val="24"/>
          <w:szCs w:val="24"/>
        </w:rPr>
        <w:t xml:space="preserve">3. </w:t>
      </w:r>
      <w:r w:rsidRPr="00CE31DC">
        <w:rPr>
          <w:b/>
          <w:sz w:val="24"/>
          <w:szCs w:val="24"/>
        </w:rPr>
        <w:t xml:space="preserve">Техничка и дигитална писменост: </w:t>
      </w:r>
      <w:r w:rsidRPr="002364C1">
        <w:rPr>
          <w:sz w:val="24"/>
          <w:szCs w:val="24"/>
        </w:rPr>
        <w:t>1, 2, 3, 4, 6, 8, 9, 10</w:t>
      </w:r>
    </w:p>
    <w:p w:rsidR="0068032F" w:rsidRPr="002364C1" w:rsidRDefault="0068032F" w:rsidP="008E5B06">
      <w:pPr>
        <w:ind w:firstLine="567"/>
        <w:jc w:val="both"/>
        <w:rPr>
          <w:sz w:val="24"/>
          <w:szCs w:val="24"/>
        </w:rPr>
      </w:pPr>
      <w:r w:rsidRPr="002364C1">
        <w:rPr>
          <w:sz w:val="24"/>
          <w:szCs w:val="24"/>
        </w:rPr>
        <w:t xml:space="preserve">4. </w:t>
      </w:r>
      <w:r w:rsidRPr="00CE31DC">
        <w:rPr>
          <w:b/>
          <w:sz w:val="24"/>
          <w:szCs w:val="24"/>
        </w:rPr>
        <w:t>Ресурси и производња:</w:t>
      </w:r>
      <w:r w:rsidRPr="002364C1">
        <w:rPr>
          <w:sz w:val="24"/>
          <w:szCs w:val="24"/>
        </w:rPr>
        <w:t xml:space="preserve"> 1, 2, 3, 4, 5, 6, 8, 9, 10</w:t>
      </w:r>
    </w:p>
    <w:p w:rsidR="0068032F" w:rsidRPr="002364C1" w:rsidRDefault="0068032F" w:rsidP="008E5B06">
      <w:pPr>
        <w:ind w:firstLine="567"/>
        <w:jc w:val="both"/>
        <w:rPr>
          <w:sz w:val="24"/>
          <w:szCs w:val="24"/>
        </w:rPr>
      </w:pPr>
      <w:r w:rsidRPr="002364C1">
        <w:rPr>
          <w:sz w:val="24"/>
          <w:szCs w:val="24"/>
        </w:rPr>
        <w:t xml:space="preserve">5. </w:t>
      </w:r>
      <w:r w:rsidRPr="00CE31DC">
        <w:rPr>
          <w:b/>
          <w:sz w:val="24"/>
          <w:szCs w:val="24"/>
        </w:rPr>
        <w:t>Конструкторско моделовање</w:t>
      </w:r>
      <w:r w:rsidRPr="002364C1">
        <w:rPr>
          <w:sz w:val="24"/>
          <w:szCs w:val="24"/>
        </w:rPr>
        <w:t>: 1, 2, 3, 4, 5, 6, 7, 8, 9, 10</w:t>
      </w:r>
    </w:p>
    <w:p w:rsidR="0068032F" w:rsidRPr="002364C1" w:rsidRDefault="0068032F" w:rsidP="008E5B06">
      <w:pPr>
        <w:jc w:val="both"/>
        <w:rPr>
          <w:sz w:val="24"/>
          <w:szCs w:val="24"/>
        </w:rPr>
      </w:pPr>
    </w:p>
    <w:p w:rsidR="0068032F" w:rsidRPr="002364C1" w:rsidRDefault="0068032F" w:rsidP="008E5B06">
      <w:pPr>
        <w:ind w:left="426"/>
        <w:jc w:val="both"/>
        <w:rPr>
          <w:sz w:val="24"/>
          <w:szCs w:val="24"/>
        </w:rPr>
      </w:pPr>
      <w:r w:rsidRPr="003A3857">
        <w:rPr>
          <w:b/>
          <w:sz w:val="24"/>
          <w:szCs w:val="24"/>
        </w:rPr>
        <w:t>Напомена:</w:t>
      </w:r>
      <w:r w:rsidRPr="002364C1">
        <w:rPr>
          <w:sz w:val="24"/>
          <w:szCs w:val="24"/>
        </w:rPr>
        <w:t xml:space="preserve"> Наведени бројеви, десно од одговарајуће наставне области, указују да се развија и постоји нека од горе наведених компетенција означених бројевима од 1 до 10.</w:t>
      </w:r>
    </w:p>
    <w:p w:rsidR="0068032F" w:rsidRDefault="0068032F" w:rsidP="008E5B06">
      <w:pPr>
        <w:jc w:val="both"/>
        <w:rPr>
          <w:sz w:val="24"/>
          <w:szCs w:val="24"/>
        </w:rPr>
      </w:pPr>
    </w:p>
    <w:p w:rsidR="000109AB" w:rsidRPr="00CE31DC" w:rsidRDefault="000109AB" w:rsidP="008E5B06">
      <w:pPr>
        <w:ind w:firstLine="426"/>
        <w:jc w:val="both"/>
        <w:rPr>
          <w:b/>
          <w:sz w:val="24"/>
          <w:szCs w:val="24"/>
        </w:rPr>
      </w:pPr>
      <w:r w:rsidRPr="00CE31DC">
        <w:rPr>
          <w:b/>
          <w:sz w:val="24"/>
          <w:szCs w:val="24"/>
        </w:rPr>
        <w:t>ПРАЋЕЊЕ И ВРЕДОВАЊЕ НАСТАВЕ:</w:t>
      </w:r>
    </w:p>
    <w:p w:rsidR="000109AB" w:rsidRDefault="000109AB" w:rsidP="008E5B06">
      <w:pPr>
        <w:jc w:val="both"/>
        <w:rPr>
          <w:sz w:val="24"/>
          <w:szCs w:val="24"/>
        </w:rPr>
      </w:pPr>
    </w:p>
    <w:p w:rsidR="008E5B06" w:rsidRPr="008E5B06" w:rsidRDefault="008E5B06" w:rsidP="008E5B06">
      <w:pPr>
        <w:ind w:left="758" w:right="641"/>
        <w:jc w:val="both"/>
        <w:rPr>
          <w:sz w:val="24"/>
          <w:szCs w:val="24"/>
        </w:rPr>
      </w:pPr>
      <w:r w:rsidRPr="008E5B06">
        <w:rPr>
          <w:sz w:val="24"/>
          <w:szCs w:val="24"/>
        </w:rPr>
        <w:t xml:space="preserve">У процесу оцењивања поребно је узети у обзир све активности ученика </w:t>
      </w:r>
      <w:proofErr w:type="gramStart"/>
      <w:r w:rsidRPr="008E5B06">
        <w:rPr>
          <w:sz w:val="24"/>
          <w:szCs w:val="24"/>
        </w:rPr>
        <w:t>( уредност</w:t>
      </w:r>
      <w:proofErr w:type="gramEnd"/>
      <w:r w:rsidRPr="008E5B06">
        <w:rPr>
          <w:sz w:val="24"/>
          <w:szCs w:val="24"/>
        </w:rPr>
        <w:t>, систематичност, залагање, самоиницијативност, креативност).</w:t>
      </w:r>
    </w:p>
    <w:p w:rsidR="008E5B06" w:rsidRPr="008E5B06" w:rsidRDefault="008E5B06" w:rsidP="008E5B06">
      <w:pPr>
        <w:ind w:left="758" w:right="905"/>
        <w:jc w:val="both"/>
        <w:rPr>
          <w:sz w:val="24"/>
          <w:szCs w:val="24"/>
        </w:rPr>
      </w:pPr>
      <w:r w:rsidRPr="008E5B06">
        <w:rPr>
          <w:sz w:val="24"/>
          <w:szCs w:val="24"/>
        </w:rPr>
        <w:t>Вредновање активности, нарочито ако је тимски рад у питању, потребно је обавити са групом, тако да се од сваког члана тражи мишљење о сопственом раду и раду сваког члана понаособ (тзв. вршњачко оцењивање).</w:t>
      </w:r>
    </w:p>
    <w:p w:rsidR="008E5B06" w:rsidRDefault="008E5B06" w:rsidP="008E5B06">
      <w:pPr>
        <w:ind w:left="758"/>
        <w:jc w:val="both"/>
        <w:rPr>
          <w:sz w:val="24"/>
          <w:szCs w:val="24"/>
        </w:rPr>
      </w:pPr>
      <w:r w:rsidRPr="008E5B06">
        <w:rPr>
          <w:sz w:val="24"/>
          <w:szCs w:val="24"/>
        </w:rPr>
        <w:t>Вредновање активности, код индивидуалног рада, се врши праћењем заступљености следећих показатеља:</w:t>
      </w:r>
    </w:p>
    <w:p w:rsidR="008E5B06" w:rsidRPr="008E5B06" w:rsidRDefault="008E5B06" w:rsidP="008E5B06">
      <w:pPr>
        <w:ind w:left="758"/>
        <w:jc w:val="both"/>
        <w:rPr>
          <w:sz w:val="24"/>
          <w:szCs w:val="24"/>
        </w:rPr>
      </w:pPr>
    </w:p>
    <w:tbl>
      <w:tblPr>
        <w:tblW w:w="11982"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01"/>
        <w:gridCol w:w="2694"/>
        <w:gridCol w:w="2976"/>
        <w:gridCol w:w="1843"/>
        <w:gridCol w:w="2268"/>
      </w:tblGrid>
      <w:tr w:rsidR="008E5B06" w:rsidRPr="008E5B06" w:rsidTr="00397DC5">
        <w:trPr>
          <w:trHeight w:val="580"/>
        </w:trPr>
        <w:tc>
          <w:tcPr>
            <w:tcW w:w="2201" w:type="dxa"/>
            <w:vAlign w:val="center"/>
          </w:tcPr>
          <w:p w:rsidR="008E5B06" w:rsidRPr="008E5B06" w:rsidRDefault="008E5B06" w:rsidP="00397DC5">
            <w:pPr>
              <w:ind w:left="396" w:right="141"/>
              <w:jc w:val="center"/>
              <w:rPr>
                <w:b/>
                <w:sz w:val="24"/>
              </w:rPr>
            </w:pPr>
            <w:r w:rsidRPr="008E5B06">
              <w:rPr>
                <w:b/>
                <w:color w:val="03042B"/>
                <w:sz w:val="24"/>
              </w:rPr>
              <w:lastRenderedPageBreak/>
              <w:t>Однос према раду</w:t>
            </w:r>
          </w:p>
        </w:tc>
        <w:tc>
          <w:tcPr>
            <w:tcW w:w="2694" w:type="dxa"/>
            <w:vAlign w:val="center"/>
          </w:tcPr>
          <w:p w:rsidR="008E5B06" w:rsidRPr="008E5B06" w:rsidRDefault="00397DC5" w:rsidP="00397DC5">
            <w:pPr>
              <w:ind w:left="142" w:right="142" w:hanging="142"/>
              <w:jc w:val="center"/>
              <w:rPr>
                <w:b/>
                <w:sz w:val="24"/>
              </w:rPr>
            </w:pPr>
            <w:r>
              <w:rPr>
                <w:b/>
                <w:color w:val="03042B"/>
                <w:sz w:val="24"/>
              </w:rPr>
              <w:t xml:space="preserve">Активно учествовање </w:t>
            </w:r>
            <w:r w:rsidR="008E5B06" w:rsidRPr="008E5B06">
              <w:rPr>
                <w:b/>
                <w:color w:val="03042B"/>
                <w:sz w:val="24"/>
              </w:rPr>
              <w:t>у настави</w:t>
            </w:r>
          </w:p>
        </w:tc>
        <w:tc>
          <w:tcPr>
            <w:tcW w:w="2976" w:type="dxa"/>
            <w:vAlign w:val="center"/>
          </w:tcPr>
          <w:p w:rsidR="008E5B06" w:rsidRPr="008E5B06" w:rsidRDefault="008E5B06" w:rsidP="00637B5F">
            <w:pPr>
              <w:ind w:right="141"/>
              <w:jc w:val="center"/>
              <w:rPr>
                <w:b/>
                <w:sz w:val="24"/>
              </w:rPr>
            </w:pPr>
            <w:r w:rsidRPr="008E5B06">
              <w:rPr>
                <w:b/>
                <w:color w:val="03042B"/>
                <w:sz w:val="24"/>
              </w:rPr>
              <w:t>Исказано интересовање и мотивација</w:t>
            </w:r>
          </w:p>
        </w:tc>
        <w:tc>
          <w:tcPr>
            <w:tcW w:w="1843" w:type="dxa"/>
            <w:vAlign w:val="center"/>
          </w:tcPr>
          <w:p w:rsidR="008E5B06" w:rsidRPr="008E5B06" w:rsidRDefault="008E5B06" w:rsidP="00637B5F">
            <w:pPr>
              <w:tabs>
                <w:tab w:val="left" w:pos="1652"/>
              </w:tabs>
              <w:ind w:left="142" w:right="191"/>
              <w:jc w:val="center"/>
              <w:rPr>
                <w:b/>
                <w:sz w:val="24"/>
              </w:rPr>
            </w:pPr>
            <w:r w:rsidRPr="008E5B06">
              <w:rPr>
                <w:b/>
                <w:color w:val="03042B"/>
                <w:sz w:val="24"/>
              </w:rPr>
              <w:t>Сарадња са другима</w:t>
            </w:r>
          </w:p>
        </w:tc>
        <w:tc>
          <w:tcPr>
            <w:tcW w:w="2268" w:type="dxa"/>
            <w:vAlign w:val="center"/>
          </w:tcPr>
          <w:p w:rsidR="008E5B06" w:rsidRPr="008E5B06" w:rsidRDefault="008E5B06" w:rsidP="00637B5F">
            <w:pPr>
              <w:ind w:left="142" w:right="142"/>
              <w:jc w:val="center"/>
              <w:rPr>
                <w:b/>
                <w:sz w:val="24"/>
              </w:rPr>
            </w:pPr>
            <w:r w:rsidRPr="008E5B06">
              <w:rPr>
                <w:b/>
                <w:color w:val="03042B"/>
                <w:sz w:val="24"/>
              </w:rPr>
              <w:t>Степен самосталности</w:t>
            </w:r>
          </w:p>
        </w:tc>
      </w:tr>
    </w:tbl>
    <w:p w:rsidR="008E5B06" w:rsidRDefault="008E5B06" w:rsidP="008E5B06">
      <w:pPr>
        <w:ind w:left="758"/>
        <w:jc w:val="both"/>
        <w:outlineLvl w:val="4"/>
        <w:rPr>
          <w:b/>
          <w:bCs/>
          <w:sz w:val="24"/>
          <w:szCs w:val="24"/>
        </w:rPr>
      </w:pPr>
    </w:p>
    <w:p w:rsidR="008E5B06" w:rsidRPr="008E5B06" w:rsidRDefault="008E5B06" w:rsidP="008E5B06">
      <w:pPr>
        <w:ind w:left="758"/>
        <w:jc w:val="both"/>
        <w:outlineLvl w:val="4"/>
        <w:rPr>
          <w:b/>
          <w:bCs/>
          <w:sz w:val="24"/>
          <w:szCs w:val="24"/>
        </w:rPr>
      </w:pPr>
      <w:r w:rsidRPr="008E5B06">
        <w:rPr>
          <w:b/>
          <w:bCs/>
          <w:sz w:val="24"/>
          <w:szCs w:val="24"/>
        </w:rPr>
        <w:t>На крају сваког полугодишта уноси се оцена сваком ученику за активност у дневник.</w:t>
      </w:r>
    </w:p>
    <w:p w:rsidR="008E5B06" w:rsidRPr="008E5B06" w:rsidRDefault="008E5B06" w:rsidP="008E5B06">
      <w:pPr>
        <w:jc w:val="both"/>
        <w:rPr>
          <w:b/>
          <w:sz w:val="23"/>
          <w:szCs w:val="24"/>
        </w:rPr>
      </w:pPr>
    </w:p>
    <w:p w:rsidR="008E5B06" w:rsidRPr="008E5B06" w:rsidRDefault="008E5B06" w:rsidP="008E5B06">
      <w:pPr>
        <w:numPr>
          <w:ilvl w:val="2"/>
          <w:numId w:val="25"/>
        </w:numPr>
        <w:tabs>
          <w:tab w:val="left" w:pos="1478"/>
          <w:tab w:val="left" w:pos="1479"/>
        </w:tabs>
        <w:jc w:val="both"/>
        <w:rPr>
          <w:sz w:val="24"/>
        </w:rPr>
      </w:pPr>
      <w:r w:rsidRPr="008E5B06">
        <w:rPr>
          <w:sz w:val="24"/>
        </w:rPr>
        <w:t>У настави оријентисаној на достизање исхода вреднују се процес и продукти</w:t>
      </w:r>
      <w:r w:rsidR="007D0ABC">
        <w:rPr>
          <w:sz w:val="24"/>
        </w:rPr>
        <w:t xml:space="preserve"> </w:t>
      </w:r>
      <w:r w:rsidRPr="008E5B06">
        <w:rPr>
          <w:sz w:val="24"/>
        </w:rPr>
        <w:t>учења</w:t>
      </w:r>
    </w:p>
    <w:p w:rsidR="008E5B06" w:rsidRPr="008E5B06" w:rsidRDefault="008E5B06" w:rsidP="008E5B06">
      <w:pPr>
        <w:numPr>
          <w:ilvl w:val="2"/>
          <w:numId w:val="25"/>
        </w:numPr>
        <w:tabs>
          <w:tab w:val="left" w:pos="1478"/>
          <w:tab w:val="left" w:pos="1479"/>
        </w:tabs>
        <w:ind w:right="1633"/>
        <w:jc w:val="both"/>
        <w:rPr>
          <w:sz w:val="24"/>
        </w:rPr>
      </w:pPr>
      <w:r w:rsidRPr="008E5B06">
        <w:rPr>
          <w:sz w:val="24"/>
        </w:rPr>
        <w:t>Прликом сваког вредновања постигнућа ученику ће се дати повратна информација која помаже да разуме грешке</w:t>
      </w:r>
      <w:r w:rsidR="007D0ABC">
        <w:rPr>
          <w:sz w:val="24"/>
        </w:rPr>
        <w:t xml:space="preserve"> </w:t>
      </w:r>
      <w:r w:rsidRPr="008E5B06">
        <w:rPr>
          <w:sz w:val="24"/>
        </w:rPr>
        <w:t>и побољша свој резултат и</w:t>
      </w:r>
      <w:r w:rsidR="007D0ABC">
        <w:rPr>
          <w:sz w:val="24"/>
        </w:rPr>
        <w:t xml:space="preserve"> </w:t>
      </w:r>
      <w:bookmarkStart w:id="0" w:name="_GoBack"/>
      <w:bookmarkEnd w:id="0"/>
      <w:r w:rsidRPr="008E5B06">
        <w:rPr>
          <w:sz w:val="24"/>
        </w:rPr>
        <w:t>учење.</w:t>
      </w:r>
    </w:p>
    <w:p w:rsidR="008E5B06" w:rsidRPr="008E5B06" w:rsidRDefault="008E5B06" w:rsidP="008E5B06">
      <w:pPr>
        <w:numPr>
          <w:ilvl w:val="2"/>
          <w:numId w:val="25"/>
        </w:numPr>
        <w:tabs>
          <w:tab w:val="left" w:pos="1478"/>
          <w:tab w:val="left" w:pos="1479"/>
        </w:tabs>
        <w:jc w:val="both"/>
        <w:rPr>
          <w:sz w:val="24"/>
        </w:rPr>
      </w:pPr>
      <w:r w:rsidRPr="008E5B06">
        <w:rPr>
          <w:sz w:val="24"/>
        </w:rPr>
        <w:t>Наставник са ученицима договора показатеље на основу којих сви могу да прате напредак уучењу</w:t>
      </w:r>
    </w:p>
    <w:p w:rsidR="008E5B06" w:rsidRPr="008E5B06" w:rsidRDefault="008E5B06" w:rsidP="008E5B06">
      <w:pPr>
        <w:numPr>
          <w:ilvl w:val="2"/>
          <w:numId w:val="24"/>
        </w:numPr>
        <w:tabs>
          <w:tab w:val="left" w:pos="1478"/>
          <w:tab w:val="left" w:pos="1479"/>
        </w:tabs>
        <w:jc w:val="both"/>
        <w:rPr>
          <w:sz w:val="24"/>
        </w:rPr>
      </w:pPr>
      <w:r w:rsidRPr="008E5B06">
        <w:rPr>
          <w:sz w:val="24"/>
        </w:rPr>
        <w:t>Ученици се уче да размишљају о квалитету свог рада и о томе шта треба да предузму да би свој рад</w:t>
      </w:r>
      <w:r w:rsidR="007D0ABC">
        <w:rPr>
          <w:sz w:val="24"/>
        </w:rPr>
        <w:t xml:space="preserve"> </w:t>
      </w:r>
      <w:r w:rsidRPr="008E5B06">
        <w:rPr>
          <w:sz w:val="24"/>
        </w:rPr>
        <w:t>унапредили.</w:t>
      </w:r>
    </w:p>
    <w:p w:rsidR="008E5B06" w:rsidRPr="008E5B06" w:rsidRDefault="008E5B06" w:rsidP="008E5B06">
      <w:pPr>
        <w:numPr>
          <w:ilvl w:val="2"/>
          <w:numId w:val="24"/>
        </w:numPr>
        <w:tabs>
          <w:tab w:val="left" w:pos="1478"/>
          <w:tab w:val="left" w:pos="1479"/>
        </w:tabs>
        <w:jc w:val="both"/>
        <w:rPr>
          <w:sz w:val="24"/>
        </w:rPr>
      </w:pPr>
      <w:r w:rsidRPr="008E5B06">
        <w:rPr>
          <w:sz w:val="24"/>
        </w:rPr>
        <w:t>Оцењивање треба да постане инструмент за напредовање уучењу.</w:t>
      </w:r>
    </w:p>
    <w:p w:rsidR="008E5B06" w:rsidRPr="008E5B06" w:rsidRDefault="008E5B06" w:rsidP="008E5B06">
      <w:pPr>
        <w:numPr>
          <w:ilvl w:val="2"/>
          <w:numId w:val="24"/>
        </w:numPr>
        <w:tabs>
          <w:tab w:val="left" w:pos="1478"/>
          <w:tab w:val="left" w:pos="1479"/>
        </w:tabs>
        <w:ind w:right="1160"/>
        <w:jc w:val="both"/>
        <w:rPr>
          <w:sz w:val="24"/>
        </w:rPr>
      </w:pPr>
      <w:r w:rsidRPr="008E5B06">
        <w:rPr>
          <w:sz w:val="24"/>
        </w:rPr>
        <w:t>На основу резултата праћења и вредновања, заједно са ученицима планира се процес учења и бирају погодне</w:t>
      </w:r>
      <w:r w:rsidR="007D0ABC">
        <w:rPr>
          <w:sz w:val="24"/>
        </w:rPr>
        <w:t xml:space="preserve"> </w:t>
      </w:r>
      <w:r w:rsidRPr="008E5B06">
        <w:rPr>
          <w:sz w:val="24"/>
        </w:rPr>
        <w:t>стратегије учења.</w:t>
      </w:r>
    </w:p>
    <w:p w:rsidR="008E5B06" w:rsidRPr="008E5B06" w:rsidRDefault="008E5B06" w:rsidP="008E5B06">
      <w:pPr>
        <w:numPr>
          <w:ilvl w:val="2"/>
          <w:numId w:val="24"/>
        </w:numPr>
        <w:tabs>
          <w:tab w:val="left" w:pos="1478"/>
          <w:tab w:val="left" w:pos="1479"/>
        </w:tabs>
        <w:jc w:val="both"/>
        <w:rPr>
          <w:sz w:val="24"/>
        </w:rPr>
      </w:pPr>
      <w:r w:rsidRPr="008E5B06">
        <w:rPr>
          <w:sz w:val="24"/>
        </w:rPr>
        <w:t>Праћење и информсање ученика о напредовању врши се континуирано дијагностички, формативно и</w:t>
      </w:r>
      <w:r w:rsidR="007D0ABC">
        <w:rPr>
          <w:sz w:val="24"/>
        </w:rPr>
        <w:t xml:space="preserve"> </w:t>
      </w:r>
      <w:r w:rsidRPr="008E5B06">
        <w:rPr>
          <w:sz w:val="24"/>
        </w:rPr>
        <w:t>сумативно.</w:t>
      </w:r>
    </w:p>
    <w:p w:rsidR="008E5B06" w:rsidRPr="008E5B06" w:rsidRDefault="008E5B06" w:rsidP="008E5B06">
      <w:pPr>
        <w:numPr>
          <w:ilvl w:val="2"/>
          <w:numId w:val="24"/>
        </w:numPr>
        <w:tabs>
          <w:tab w:val="left" w:pos="1478"/>
          <w:tab w:val="left" w:pos="1479"/>
        </w:tabs>
        <w:jc w:val="both"/>
        <w:rPr>
          <w:sz w:val="24"/>
        </w:rPr>
      </w:pPr>
      <w:r w:rsidRPr="008E5B06">
        <w:rPr>
          <w:sz w:val="24"/>
        </w:rPr>
        <w:t>Напредовање ученика прати се писаним белешкама, а ниво усвојености васпитно-образовних исхода бројчано</w:t>
      </w:r>
      <w:r w:rsidR="007D0ABC">
        <w:rPr>
          <w:sz w:val="24"/>
        </w:rPr>
        <w:t xml:space="preserve"> </w:t>
      </w:r>
      <w:r w:rsidRPr="008E5B06">
        <w:rPr>
          <w:sz w:val="24"/>
        </w:rPr>
        <w:t>моценом.</w:t>
      </w:r>
    </w:p>
    <w:p w:rsidR="008E5B06" w:rsidRPr="008E5B06" w:rsidRDefault="008E5B06" w:rsidP="008E5B06">
      <w:pPr>
        <w:numPr>
          <w:ilvl w:val="2"/>
          <w:numId w:val="24"/>
        </w:numPr>
        <w:tabs>
          <w:tab w:val="left" w:pos="1478"/>
          <w:tab w:val="left" w:pos="1479"/>
        </w:tabs>
        <w:jc w:val="both"/>
        <w:rPr>
          <w:sz w:val="24"/>
        </w:rPr>
      </w:pPr>
      <w:r w:rsidRPr="008E5B06">
        <w:rPr>
          <w:sz w:val="24"/>
        </w:rPr>
        <w:t>На крају наставне године изражава се закључна оцена наставног предмета која укључује све</w:t>
      </w:r>
      <w:r w:rsidR="007D0ABC">
        <w:rPr>
          <w:sz w:val="24"/>
        </w:rPr>
        <w:t xml:space="preserve"> </w:t>
      </w:r>
      <w:r w:rsidRPr="008E5B06">
        <w:rPr>
          <w:sz w:val="24"/>
        </w:rPr>
        <w:t>компоненте.</w:t>
      </w:r>
    </w:p>
    <w:p w:rsidR="008E5B06" w:rsidRPr="008E5B06" w:rsidRDefault="008E5B06" w:rsidP="008E5B06">
      <w:pPr>
        <w:jc w:val="both"/>
        <w:rPr>
          <w:sz w:val="28"/>
          <w:szCs w:val="24"/>
        </w:rPr>
      </w:pPr>
    </w:p>
    <w:p w:rsidR="008E5B06" w:rsidRPr="008E5B06" w:rsidRDefault="008E5B06" w:rsidP="008E5B06">
      <w:pPr>
        <w:jc w:val="both"/>
      </w:pPr>
    </w:p>
    <w:sectPr w:rsidR="008E5B06" w:rsidRPr="008E5B06" w:rsidSect="008E5B06">
      <w:pgSz w:w="15840" w:h="12240" w:orient="landscape"/>
      <w:pgMar w:top="1440" w:right="814"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Loman">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3CE"/>
    <w:multiLevelType w:val="hybridMultilevel"/>
    <w:tmpl w:val="0932194A"/>
    <w:lvl w:ilvl="0" w:tplc="9ABEFF92">
      <w:numFmt w:val="bullet"/>
      <w:lvlText w:val=""/>
      <w:lvlJc w:val="left"/>
      <w:pPr>
        <w:ind w:left="379" w:hanging="272"/>
      </w:pPr>
      <w:rPr>
        <w:rFonts w:ascii="Symbol" w:eastAsia="Symbol" w:hAnsi="Symbol" w:cs="Symbol" w:hint="default"/>
        <w:w w:val="100"/>
        <w:sz w:val="24"/>
        <w:szCs w:val="24"/>
      </w:rPr>
    </w:lvl>
    <w:lvl w:ilvl="1" w:tplc="2DC43786">
      <w:numFmt w:val="bullet"/>
      <w:lvlText w:val="•"/>
      <w:lvlJc w:val="left"/>
      <w:pPr>
        <w:ind w:left="882" w:hanging="272"/>
      </w:pPr>
      <w:rPr>
        <w:rFonts w:hint="default"/>
      </w:rPr>
    </w:lvl>
    <w:lvl w:ilvl="2" w:tplc="6172D258">
      <w:numFmt w:val="bullet"/>
      <w:lvlText w:val="•"/>
      <w:lvlJc w:val="left"/>
      <w:pPr>
        <w:ind w:left="1384" w:hanging="272"/>
      </w:pPr>
      <w:rPr>
        <w:rFonts w:hint="default"/>
      </w:rPr>
    </w:lvl>
    <w:lvl w:ilvl="3" w:tplc="EF8EB2CC">
      <w:numFmt w:val="bullet"/>
      <w:lvlText w:val="•"/>
      <w:lvlJc w:val="left"/>
      <w:pPr>
        <w:ind w:left="1886" w:hanging="272"/>
      </w:pPr>
      <w:rPr>
        <w:rFonts w:hint="default"/>
      </w:rPr>
    </w:lvl>
    <w:lvl w:ilvl="4" w:tplc="D938F570">
      <w:numFmt w:val="bullet"/>
      <w:lvlText w:val="•"/>
      <w:lvlJc w:val="left"/>
      <w:pPr>
        <w:ind w:left="2389" w:hanging="272"/>
      </w:pPr>
      <w:rPr>
        <w:rFonts w:hint="default"/>
      </w:rPr>
    </w:lvl>
    <w:lvl w:ilvl="5" w:tplc="67606C80">
      <w:numFmt w:val="bullet"/>
      <w:lvlText w:val="•"/>
      <w:lvlJc w:val="left"/>
      <w:pPr>
        <w:ind w:left="2891" w:hanging="272"/>
      </w:pPr>
      <w:rPr>
        <w:rFonts w:hint="default"/>
      </w:rPr>
    </w:lvl>
    <w:lvl w:ilvl="6" w:tplc="DD325622">
      <w:numFmt w:val="bullet"/>
      <w:lvlText w:val="•"/>
      <w:lvlJc w:val="left"/>
      <w:pPr>
        <w:ind w:left="3393" w:hanging="272"/>
      </w:pPr>
      <w:rPr>
        <w:rFonts w:hint="default"/>
      </w:rPr>
    </w:lvl>
    <w:lvl w:ilvl="7" w:tplc="AC98E80A">
      <w:numFmt w:val="bullet"/>
      <w:lvlText w:val="•"/>
      <w:lvlJc w:val="left"/>
      <w:pPr>
        <w:ind w:left="3896" w:hanging="272"/>
      </w:pPr>
      <w:rPr>
        <w:rFonts w:hint="default"/>
      </w:rPr>
    </w:lvl>
    <w:lvl w:ilvl="8" w:tplc="7A94F8E4">
      <w:numFmt w:val="bullet"/>
      <w:lvlText w:val="•"/>
      <w:lvlJc w:val="left"/>
      <w:pPr>
        <w:ind w:left="4398" w:hanging="272"/>
      </w:pPr>
      <w:rPr>
        <w:rFonts w:hint="default"/>
      </w:rPr>
    </w:lvl>
  </w:abstractNum>
  <w:abstractNum w:abstractNumId="1">
    <w:nsid w:val="083A4B5A"/>
    <w:multiLevelType w:val="hybridMultilevel"/>
    <w:tmpl w:val="E16A1E8A"/>
    <w:lvl w:ilvl="0" w:tplc="FABED5F0">
      <w:numFmt w:val="bullet"/>
      <w:lvlText w:val=""/>
      <w:lvlJc w:val="left"/>
      <w:pPr>
        <w:ind w:left="379" w:hanging="272"/>
      </w:pPr>
      <w:rPr>
        <w:rFonts w:ascii="Symbol" w:eastAsia="Symbol" w:hAnsi="Symbol" w:cs="Symbol" w:hint="default"/>
        <w:w w:val="100"/>
        <w:sz w:val="24"/>
        <w:szCs w:val="24"/>
      </w:rPr>
    </w:lvl>
    <w:lvl w:ilvl="1" w:tplc="EE2CD7D0">
      <w:numFmt w:val="bullet"/>
      <w:lvlText w:val="•"/>
      <w:lvlJc w:val="left"/>
      <w:pPr>
        <w:ind w:left="882" w:hanging="272"/>
      </w:pPr>
      <w:rPr>
        <w:rFonts w:hint="default"/>
      </w:rPr>
    </w:lvl>
    <w:lvl w:ilvl="2" w:tplc="D4D6AE5C">
      <w:numFmt w:val="bullet"/>
      <w:lvlText w:val="•"/>
      <w:lvlJc w:val="left"/>
      <w:pPr>
        <w:ind w:left="1384" w:hanging="272"/>
      </w:pPr>
      <w:rPr>
        <w:rFonts w:hint="default"/>
      </w:rPr>
    </w:lvl>
    <w:lvl w:ilvl="3" w:tplc="73F4D35A">
      <w:numFmt w:val="bullet"/>
      <w:lvlText w:val="•"/>
      <w:lvlJc w:val="left"/>
      <w:pPr>
        <w:ind w:left="1886" w:hanging="272"/>
      </w:pPr>
      <w:rPr>
        <w:rFonts w:hint="default"/>
      </w:rPr>
    </w:lvl>
    <w:lvl w:ilvl="4" w:tplc="DF88F954">
      <w:numFmt w:val="bullet"/>
      <w:lvlText w:val="•"/>
      <w:lvlJc w:val="left"/>
      <w:pPr>
        <w:ind w:left="2389" w:hanging="272"/>
      </w:pPr>
      <w:rPr>
        <w:rFonts w:hint="default"/>
      </w:rPr>
    </w:lvl>
    <w:lvl w:ilvl="5" w:tplc="C92ADF40">
      <w:numFmt w:val="bullet"/>
      <w:lvlText w:val="•"/>
      <w:lvlJc w:val="left"/>
      <w:pPr>
        <w:ind w:left="2891" w:hanging="272"/>
      </w:pPr>
      <w:rPr>
        <w:rFonts w:hint="default"/>
      </w:rPr>
    </w:lvl>
    <w:lvl w:ilvl="6" w:tplc="2456481A">
      <w:numFmt w:val="bullet"/>
      <w:lvlText w:val="•"/>
      <w:lvlJc w:val="left"/>
      <w:pPr>
        <w:ind w:left="3393" w:hanging="272"/>
      </w:pPr>
      <w:rPr>
        <w:rFonts w:hint="default"/>
      </w:rPr>
    </w:lvl>
    <w:lvl w:ilvl="7" w:tplc="9E968C08">
      <w:numFmt w:val="bullet"/>
      <w:lvlText w:val="•"/>
      <w:lvlJc w:val="left"/>
      <w:pPr>
        <w:ind w:left="3896" w:hanging="272"/>
      </w:pPr>
      <w:rPr>
        <w:rFonts w:hint="default"/>
      </w:rPr>
    </w:lvl>
    <w:lvl w:ilvl="8" w:tplc="974A6936">
      <w:numFmt w:val="bullet"/>
      <w:lvlText w:val="•"/>
      <w:lvlJc w:val="left"/>
      <w:pPr>
        <w:ind w:left="4398" w:hanging="272"/>
      </w:pPr>
      <w:rPr>
        <w:rFonts w:hint="default"/>
      </w:rPr>
    </w:lvl>
  </w:abstractNum>
  <w:abstractNum w:abstractNumId="2">
    <w:nsid w:val="0AD25139"/>
    <w:multiLevelType w:val="hybridMultilevel"/>
    <w:tmpl w:val="795AD3B2"/>
    <w:lvl w:ilvl="0" w:tplc="0418557C">
      <w:numFmt w:val="bullet"/>
      <w:lvlText w:val=""/>
      <w:lvlJc w:val="left"/>
      <w:pPr>
        <w:ind w:left="379" w:hanging="272"/>
      </w:pPr>
      <w:rPr>
        <w:rFonts w:ascii="Symbol" w:eastAsia="Symbol" w:hAnsi="Symbol" w:cs="Symbol" w:hint="default"/>
        <w:w w:val="100"/>
        <w:sz w:val="24"/>
        <w:szCs w:val="24"/>
      </w:rPr>
    </w:lvl>
    <w:lvl w:ilvl="1" w:tplc="F3BE4A78">
      <w:numFmt w:val="bullet"/>
      <w:lvlText w:val="•"/>
      <w:lvlJc w:val="left"/>
      <w:pPr>
        <w:ind w:left="882" w:hanging="272"/>
      </w:pPr>
      <w:rPr>
        <w:rFonts w:hint="default"/>
      </w:rPr>
    </w:lvl>
    <w:lvl w:ilvl="2" w:tplc="5972F2DA">
      <w:numFmt w:val="bullet"/>
      <w:lvlText w:val="•"/>
      <w:lvlJc w:val="left"/>
      <w:pPr>
        <w:ind w:left="1384" w:hanging="272"/>
      </w:pPr>
      <w:rPr>
        <w:rFonts w:hint="default"/>
      </w:rPr>
    </w:lvl>
    <w:lvl w:ilvl="3" w:tplc="1DBAA7CA">
      <w:numFmt w:val="bullet"/>
      <w:lvlText w:val="•"/>
      <w:lvlJc w:val="left"/>
      <w:pPr>
        <w:ind w:left="1886" w:hanging="272"/>
      </w:pPr>
      <w:rPr>
        <w:rFonts w:hint="default"/>
      </w:rPr>
    </w:lvl>
    <w:lvl w:ilvl="4" w:tplc="811EBF10">
      <w:numFmt w:val="bullet"/>
      <w:lvlText w:val="•"/>
      <w:lvlJc w:val="left"/>
      <w:pPr>
        <w:ind w:left="2389" w:hanging="272"/>
      </w:pPr>
      <w:rPr>
        <w:rFonts w:hint="default"/>
      </w:rPr>
    </w:lvl>
    <w:lvl w:ilvl="5" w:tplc="5B28901A">
      <w:numFmt w:val="bullet"/>
      <w:lvlText w:val="•"/>
      <w:lvlJc w:val="left"/>
      <w:pPr>
        <w:ind w:left="2891" w:hanging="272"/>
      </w:pPr>
      <w:rPr>
        <w:rFonts w:hint="default"/>
      </w:rPr>
    </w:lvl>
    <w:lvl w:ilvl="6" w:tplc="A08CA786">
      <w:numFmt w:val="bullet"/>
      <w:lvlText w:val="•"/>
      <w:lvlJc w:val="left"/>
      <w:pPr>
        <w:ind w:left="3393" w:hanging="272"/>
      </w:pPr>
      <w:rPr>
        <w:rFonts w:hint="default"/>
      </w:rPr>
    </w:lvl>
    <w:lvl w:ilvl="7" w:tplc="39EEBFE2">
      <w:numFmt w:val="bullet"/>
      <w:lvlText w:val="•"/>
      <w:lvlJc w:val="left"/>
      <w:pPr>
        <w:ind w:left="3896" w:hanging="272"/>
      </w:pPr>
      <w:rPr>
        <w:rFonts w:hint="default"/>
      </w:rPr>
    </w:lvl>
    <w:lvl w:ilvl="8" w:tplc="BE707B36">
      <w:numFmt w:val="bullet"/>
      <w:lvlText w:val="•"/>
      <w:lvlJc w:val="left"/>
      <w:pPr>
        <w:ind w:left="4398" w:hanging="272"/>
      </w:pPr>
      <w:rPr>
        <w:rFonts w:hint="default"/>
      </w:rPr>
    </w:lvl>
  </w:abstractNum>
  <w:abstractNum w:abstractNumId="3">
    <w:nsid w:val="149008C6"/>
    <w:multiLevelType w:val="hybridMultilevel"/>
    <w:tmpl w:val="ED9CFB9E"/>
    <w:lvl w:ilvl="0" w:tplc="7B18BE3E">
      <w:start w:val="1"/>
      <w:numFmt w:val="bullet"/>
      <w:lvlText w:val="-"/>
      <w:lvlJc w:val="left"/>
      <w:pPr>
        <w:ind w:left="465" w:hanging="360"/>
      </w:pPr>
      <w:rPr>
        <w:rFonts w:ascii="Times New Roman" w:eastAsia="Times New Roman" w:hAnsi="Times New Roman" w:cs="Times New Roman" w:hint="default"/>
      </w:rPr>
    </w:lvl>
    <w:lvl w:ilvl="1" w:tplc="241A0003" w:tentative="1">
      <w:start w:val="1"/>
      <w:numFmt w:val="bullet"/>
      <w:lvlText w:val="o"/>
      <w:lvlJc w:val="left"/>
      <w:pPr>
        <w:ind w:left="1185" w:hanging="360"/>
      </w:pPr>
      <w:rPr>
        <w:rFonts w:ascii="Courier New" w:hAnsi="Courier New" w:cs="Courier New" w:hint="default"/>
      </w:rPr>
    </w:lvl>
    <w:lvl w:ilvl="2" w:tplc="241A0005" w:tentative="1">
      <w:start w:val="1"/>
      <w:numFmt w:val="bullet"/>
      <w:lvlText w:val=""/>
      <w:lvlJc w:val="left"/>
      <w:pPr>
        <w:ind w:left="1905" w:hanging="360"/>
      </w:pPr>
      <w:rPr>
        <w:rFonts w:ascii="Wingdings" w:hAnsi="Wingdings" w:hint="default"/>
      </w:rPr>
    </w:lvl>
    <w:lvl w:ilvl="3" w:tplc="241A0001" w:tentative="1">
      <w:start w:val="1"/>
      <w:numFmt w:val="bullet"/>
      <w:lvlText w:val=""/>
      <w:lvlJc w:val="left"/>
      <w:pPr>
        <w:ind w:left="2625" w:hanging="360"/>
      </w:pPr>
      <w:rPr>
        <w:rFonts w:ascii="Symbol" w:hAnsi="Symbol" w:hint="default"/>
      </w:rPr>
    </w:lvl>
    <w:lvl w:ilvl="4" w:tplc="241A0003" w:tentative="1">
      <w:start w:val="1"/>
      <w:numFmt w:val="bullet"/>
      <w:lvlText w:val="o"/>
      <w:lvlJc w:val="left"/>
      <w:pPr>
        <w:ind w:left="3345" w:hanging="360"/>
      </w:pPr>
      <w:rPr>
        <w:rFonts w:ascii="Courier New" w:hAnsi="Courier New" w:cs="Courier New" w:hint="default"/>
      </w:rPr>
    </w:lvl>
    <w:lvl w:ilvl="5" w:tplc="241A0005" w:tentative="1">
      <w:start w:val="1"/>
      <w:numFmt w:val="bullet"/>
      <w:lvlText w:val=""/>
      <w:lvlJc w:val="left"/>
      <w:pPr>
        <w:ind w:left="4065" w:hanging="360"/>
      </w:pPr>
      <w:rPr>
        <w:rFonts w:ascii="Wingdings" w:hAnsi="Wingdings" w:hint="default"/>
      </w:rPr>
    </w:lvl>
    <w:lvl w:ilvl="6" w:tplc="241A0001" w:tentative="1">
      <w:start w:val="1"/>
      <w:numFmt w:val="bullet"/>
      <w:lvlText w:val=""/>
      <w:lvlJc w:val="left"/>
      <w:pPr>
        <w:ind w:left="4785" w:hanging="360"/>
      </w:pPr>
      <w:rPr>
        <w:rFonts w:ascii="Symbol" w:hAnsi="Symbol" w:hint="default"/>
      </w:rPr>
    </w:lvl>
    <w:lvl w:ilvl="7" w:tplc="241A0003" w:tentative="1">
      <w:start w:val="1"/>
      <w:numFmt w:val="bullet"/>
      <w:lvlText w:val="o"/>
      <w:lvlJc w:val="left"/>
      <w:pPr>
        <w:ind w:left="5505" w:hanging="360"/>
      </w:pPr>
      <w:rPr>
        <w:rFonts w:ascii="Courier New" w:hAnsi="Courier New" w:cs="Courier New" w:hint="default"/>
      </w:rPr>
    </w:lvl>
    <w:lvl w:ilvl="8" w:tplc="241A0005" w:tentative="1">
      <w:start w:val="1"/>
      <w:numFmt w:val="bullet"/>
      <w:lvlText w:val=""/>
      <w:lvlJc w:val="left"/>
      <w:pPr>
        <w:ind w:left="6225" w:hanging="360"/>
      </w:pPr>
      <w:rPr>
        <w:rFonts w:ascii="Wingdings" w:hAnsi="Wingdings" w:hint="default"/>
      </w:rPr>
    </w:lvl>
  </w:abstractNum>
  <w:abstractNum w:abstractNumId="4">
    <w:nsid w:val="19FB7489"/>
    <w:multiLevelType w:val="hybridMultilevel"/>
    <w:tmpl w:val="DD02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36E9D"/>
    <w:multiLevelType w:val="hybridMultilevel"/>
    <w:tmpl w:val="A45E17DE"/>
    <w:lvl w:ilvl="0" w:tplc="E99C9FEA">
      <w:numFmt w:val="bullet"/>
      <w:lvlText w:val=""/>
      <w:lvlJc w:val="left"/>
      <w:pPr>
        <w:ind w:left="379" w:hanging="272"/>
      </w:pPr>
      <w:rPr>
        <w:rFonts w:ascii="Symbol" w:eastAsia="Symbol" w:hAnsi="Symbol" w:cs="Symbol" w:hint="default"/>
        <w:w w:val="100"/>
        <w:sz w:val="24"/>
        <w:szCs w:val="24"/>
      </w:rPr>
    </w:lvl>
    <w:lvl w:ilvl="1" w:tplc="57340152">
      <w:numFmt w:val="bullet"/>
      <w:lvlText w:val="•"/>
      <w:lvlJc w:val="left"/>
      <w:pPr>
        <w:ind w:left="882" w:hanging="272"/>
      </w:pPr>
      <w:rPr>
        <w:rFonts w:hint="default"/>
      </w:rPr>
    </w:lvl>
    <w:lvl w:ilvl="2" w:tplc="26AA8AD2">
      <w:numFmt w:val="bullet"/>
      <w:lvlText w:val="•"/>
      <w:lvlJc w:val="left"/>
      <w:pPr>
        <w:ind w:left="1384" w:hanging="272"/>
      </w:pPr>
      <w:rPr>
        <w:rFonts w:hint="default"/>
      </w:rPr>
    </w:lvl>
    <w:lvl w:ilvl="3" w:tplc="30184E72">
      <w:numFmt w:val="bullet"/>
      <w:lvlText w:val="•"/>
      <w:lvlJc w:val="left"/>
      <w:pPr>
        <w:ind w:left="1886" w:hanging="272"/>
      </w:pPr>
      <w:rPr>
        <w:rFonts w:hint="default"/>
      </w:rPr>
    </w:lvl>
    <w:lvl w:ilvl="4" w:tplc="BEC4020A">
      <w:numFmt w:val="bullet"/>
      <w:lvlText w:val="•"/>
      <w:lvlJc w:val="left"/>
      <w:pPr>
        <w:ind w:left="2389" w:hanging="272"/>
      </w:pPr>
      <w:rPr>
        <w:rFonts w:hint="default"/>
      </w:rPr>
    </w:lvl>
    <w:lvl w:ilvl="5" w:tplc="A38A538C">
      <w:numFmt w:val="bullet"/>
      <w:lvlText w:val="•"/>
      <w:lvlJc w:val="left"/>
      <w:pPr>
        <w:ind w:left="2891" w:hanging="272"/>
      </w:pPr>
      <w:rPr>
        <w:rFonts w:hint="default"/>
      </w:rPr>
    </w:lvl>
    <w:lvl w:ilvl="6" w:tplc="7FF082D8">
      <w:numFmt w:val="bullet"/>
      <w:lvlText w:val="•"/>
      <w:lvlJc w:val="left"/>
      <w:pPr>
        <w:ind w:left="3393" w:hanging="272"/>
      </w:pPr>
      <w:rPr>
        <w:rFonts w:hint="default"/>
      </w:rPr>
    </w:lvl>
    <w:lvl w:ilvl="7" w:tplc="3C760EF4">
      <w:numFmt w:val="bullet"/>
      <w:lvlText w:val="•"/>
      <w:lvlJc w:val="left"/>
      <w:pPr>
        <w:ind w:left="3896" w:hanging="272"/>
      </w:pPr>
      <w:rPr>
        <w:rFonts w:hint="default"/>
      </w:rPr>
    </w:lvl>
    <w:lvl w:ilvl="8" w:tplc="F1B8AF7C">
      <w:numFmt w:val="bullet"/>
      <w:lvlText w:val="•"/>
      <w:lvlJc w:val="left"/>
      <w:pPr>
        <w:ind w:left="4398" w:hanging="272"/>
      </w:pPr>
      <w:rPr>
        <w:rFonts w:hint="default"/>
      </w:rPr>
    </w:lvl>
  </w:abstractNum>
  <w:abstractNum w:abstractNumId="6">
    <w:nsid w:val="1BEE2452"/>
    <w:multiLevelType w:val="hybridMultilevel"/>
    <w:tmpl w:val="4D144796"/>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FFC30F0"/>
    <w:multiLevelType w:val="hybridMultilevel"/>
    <w:tmpl w:val="6B54CD68"/>
    <w:lvl w:ilvl="0" w:tplc="AE50C42C">
      <w:numFmt w:val="bullet"/>
      <w:lvlText w:val=""/>
      <w:lvlJc w:val="left"/>
      <w:pPr>
        <w:ind w:left="379" w:hanging="272"/>
      </w:pPr>
      <w:rPr>
        <w:rFonts w:ascii="Symbol" w:eastAsia="Symbol" w:hAnsi="Symbol" w:cs="Symbol" w:hint="default"/>
        <w:w w:val="100"/>
        <w:sz w:val="24"/>
        <w:szCs w:val="24"/>
      </w:rPr>
    </w:lvl>
    <w:lvl w:ilvl="1" w:tplc="62A6F8FC">
      <w:numFmt w:val="bullet"/>
      <w:lvlText w:val="•"/>
      <w:lvlJc w:val="left"/>
      <w:pPr>
        <w:ind w:left="882" w:hanging="272"/>
      </w:pPr>
      <w:rPr>
        <w:rFonts w:hint="default"/>
      </w:rPr>
    </w:lvl>
    <w:lvl w:ilvl="2" w:tplc="7F32260E">
      <w:numFmt w:val="bullet"/>
      <w:lvlText w:val="•"/>
      <w:lvlJc w:val="left"/>
      <w:pPr>
        <w:ind w:left="1384" w:hanging="272"/>
      </w:pPr>
      <w:rPr>
        <w:rFonts w:hint="default"/>
      </w:rPr>
    </w:lvl>
    <w:lvl w:ilvl="3" w:tplc="3E82936C">
      <w:numFmt w:val="bullet"/>
      <w:lvlText w:val="•"/>
      <w:lvlJc w:val="left"/>
      <w:pPr>
        <w:ind w:left="1886" w:hanging="272"/>
      </w:pPr>
      <w:rPr>
        <w:rFonts w:hint="default"/>
      </w:rPr>
    </w:lvl>
    <w:lvl w:ilvl="4" w:tplc="09685A3C">
      <w:numFmt w:val="bullet"/>
      <w:lvlText w:val="•"/>
      <w:lvlJc w:val="left"/>
      <w:pPr>
        <w:ind w:left="2389" w:hanging="272"/>
      </w:pPr>
      <w:rPr>
        <w:rFonts w:hint="default"/>
      </w:rPr>
    </w:lvl>
    <w:lvl w:ilvl="5" w:tplc="4470E20C">
      <w:numFmt w:val="bullet"/>
      <w:lvlText w:val="•"/>
      <w:lvlJc w:val="left"/>
      <w:pPr>
        <w:ind w:left="2891" w:hanging="272"/>
      </w:pPr>
      <w:rPr>
        <w:rFonts w:hint="default"/>
      </w:rPr>
    </w:lvl>
    <w:lvl w:ilvl="6" w:tplc="88465FF2">
      <w:numFmt w:val="bullet"/>
      <w:lvlText w:val="•"/>
      <w:lvlJc w:val="left"/>
      <w:pPr>
        <w:ind w:left="3393" w:hanging="272"/>
      </w:pPr>
      <w:rPr>
        <w:rFonts w:hint="default"/>
      </w:rPr>
    </w:lvl>
    <w:lvl w:ilvl="7" w:tplc="5A1A1890">
      <w:numFmt w:val="bullet"/>
      <w:lvlText w:val="•"/>
      <w:lvlJc w:val="left"/>
      <w:pPr>
        <w:ind w:left="3896" w:hanging="272"/>
      </w:pPr>
      <w:rPr>
        <w:rFonts w:hint="default"/>
      </w:rPr>
    </w:lvl>
    <w:lvl w:ilvl="8" w:tplc="9AAAE004">
      <w:numFmt w:val="bullet"/>
      <w:lvlText w:val="•"/>
      <w:lvlJc w:val="left"/>
      <w:pPr>
        <w:ind w:left="4398" w:hanging="272"/>
      </w:pPr>
      <w:rPr>
        <w:rFonts w:hint="default"/>
      </w:rPr>
    </w:lvl>
  </w:abstractNum>
  <w:abstractNum w:abstractNumId="8">
    <w:nsid w:val="229A241F"/>
    <w:multiLevelType w:val="hybridMultilevel"/>
    <w:tmpl w:val="D212754E"/>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94036BC"/>
    <w:multiLevelType w:val="hybridMultilevel"/>
    <w:tmpl w:val="30022C52"/>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10">
    <w:nsid w:val="29E86DAC"/>
    <w:multiLevelType w:val="hybridMultilevel"/>
    <w:tmpl w:val="560A1A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1">
    <w:nsid w:val="2C5576BC"/>
    <w:multiLevelType w:val="hybridMultilevel"/>
    <w:tmpl w:val="B8A069C6"/>
    <w:lvl w:ilvl="0" w:tplc="6BC85FC2">
      <w:numFmt w:val="bullet"/>
      <w:lvlText w:val=""/>
      <w:lvlJc w:val="left"/>
      <w:pPr>
        <w:ind w:left="379" w:hanging="272"/>
      </w:pPr>
      <w:rPr>
        <w:rFonts w:ascii="Symbol" w:eastAsia="Symbol" w:hAnsi="Symbol" w:cs="Symbol" w:hint="default"/>
        <w:w w:val="100"/>
        <w:sz w:val="24"/>
        <w:szCs w:val="24"/>
      </w:rPr>
    </w:lvl>
    <w:lvl w:ilvl="1" w:tplc="EEAE0E0C">
      <w:numFmt w:val="bullet"/>
      <w:lvlText w:val="•"/>
      <w:lvlJc w:val="left"/>
      <w:pPr>
        <w:ind w:left="882" w:hanging="272"/>
      </w:pPr>
      <w:rPr>
        <w:rFonts w:hint="default"/>
      </w:rPr>
    </w:lvl>
    <w:lvl w:ilvl="2" w:tplc="57583076">
      <w:numFmt w:val="bullet"/>
      <w:lvlText w:val="•"/>
      <w:lvlJc w:val="left"/>
      <w:pPr>
        <w:ind w:left="1384" w:hanging="272"/>
      </w:pPr>
      <w:rPr>
        <w:rFonts w:hint="default"/>
      </w:rPr>
    </w:lvl>
    <w:lvl w:ilvl="3" w:tplc="7C205818">
      <w:numFmt w:val="bullet"/>
      <w:lvlText w:val="•"/>
      <w:lvlJc w:val="left"/>
      <w:pPr>
        <w:ind w:left="1886" w:hanging="272"/>
      </w:pPr>
      <w:rPr>
        <w:rFonts w:hint="default"/>
      </w:rPr>
    </w:lvl>
    <w:lvl w:ilvl="4" w:tplc="ED465C3E">
      <w:numFmt w:val="bullet"/>
      <w:lvlText w:val="•"/>
      <w:lvlJc w:val="left"/>
      <w:pPr>
        <w:ind w:left="2389" w:hanging="272"/>
      </w:pPr>
      <w:rPr>
        <w:rFonts w:hint="default"/>
      </w:rPr>
    </w:lvl>
    <w:lvl w:ilvl="5" w:tplc="3BB8736C">
      <w:numFmt w:val="bullet"/>
      <w:lvlText w:val="•"/>
      <w:lvlJc w:val="left"/>
      <w:pPr>
        <w:ind w:left="2891" w:hanging="272"/>
      </w:pPr>
      <w:rPr>
        <w:rFonts w:hint="default"/>
      </w:rPr>
    </w:lvl>
    <w:lvl w:ilvl="6" w:tplc="6992A450">
      <w:numFmt w:val="bullet"/>
      <w:lvlText w:val="•"/>
      <w:lvlJc w:val="left"/>
      <w:pPr>
        <w:ind w:left="3393" w:hanging="272"/>
      </w:pPr>
      <w:rPr>
        <w:rFonts w:hint="default"/>
      </w:rPr>
    </w:lvl>
    <w:lvl w:ilvl="7" w:tplc="20C6D29C">
      <w:numFmt w:val="bullet"/>
      <w:lvlText w:val="•"/>
      <w:lvlJc w:val="left"/>
      <w:pPr>
        <w:ind w:left="3896" w:hanging="272"/>
      </w:pPr>
      <w:rPr>
        <w:rFonts w:hint="default"/>
      </w:rPr>
    </w:lvl>
    <w:lvl w:ilvl="8" w:tplc="5E1E018C">
      <w:numFmt w:val="bullet"/>
      <w:lvlText w:val="•"/>
      <w:lvlJc w:val="left"/>
      <w:pPr>
        <w:ind w:left="4398" w:hanging="272"/>
      </w:pPr>
      <w:rPr>
        <w:rFonts w:hint="default"/>
      </w:rPr>
    </w:lvl>
  </w:abstractNum>
  <w:abstractNum w:abstractNumId="12">
    <w:nsid w:val="35B226EB"/>
    <w:multiLevelType w:val="hybridMultilevel"/>
    <w:tmpl w:val="9E74537E"/>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EB2EB7"/>
    <w:multiLevelType w:val="hybridMultilevel"/>
    <w:tmpl w:val="491E5A8E"/>
    <w:lvl w:ilvl="0" w:tplc="5810AF4E">
      <w:numFmt w:val="bullet"/>
      <w:lvlText w:val="–"/>
      <w:lvlJc w:val="left"/>
      <w:pPr>
        <w:ind w:left="720" w:hanging="360"/>
      </w:pPr>
      <w:rPr>
        <w:rFonts w:ascii="Times New Roman" w:eastAsia="Arial" w:hAnsi="Times New Roman" w:cs="Times New Roman"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67151"/>
    <w:multiLevelType w:val="hybridMultilevel"/>
    <w:tmpl w:val="1F50B554"/>
    <w:lvl w:ilvl="0" w:tplc="041E3E18">
      <w:numFmt w:val="bullet"/>
      <w:lvlText w:val=""/>
      <w:lvlJc w:val="left"/>
      <w:pPr>
        <w:ind w:left="379" w:hanging="272"/>
      </w:pPr>
      <w:rPr>
        <w:rFonts w:ascii="Symbol" w:eastAsia="Symbol" w:hAnsi="Symbol" w:cs="Symbol" w:hint="default"/>
        <w:w w:val="100"/>
        <w:sz w:val="24"/>
        <w:szCs w:val="24"/>
      </w:rPr>
    </w:lvl>
    <w:lvl w:ilvl="1" w:tplc="97480F74">
      <w:numFmt w:val="bullet"/>
      <w:lvlText w:val="•"/>
      <w:lvlJc w:val="left"/>
      <w:pPr>
        <w:ind w:left="882" w:hanging="272"/>
      </w:pPr>
      <w:rPr>
        <w:rFonts w:hint="default"/>
      </w:rPr>
    </w:lvl>
    <w:lvl w:ilvl="2" w:tplc="4D52BC24">
      <w:numFmt w:val="bullet"/>
      <w:lvlText w:val="•"/>
      <w:lvlJc w:val="left"/>
      <w:pPr>
        <w:ind w:left="1384" w:hanging="272"/>
      </w:pPr>
      <w:rPr>
        <w:rFonts w:hint="default"/>
      </w:rPr>
    </w:lvl>
    <w:lvl w:ilvl="3" w:tplc="2AD0D196">
      <w:numFmt w:val="bullet"/>
      <w:lvlText w:val="•"/>
      <w:lvlJc w:val="left"/>
      <w:pPr>
        <w:ind w:left="1886" w:hanging="272"/>
      </w:pPr>
      <w:rPr>
        <w:rFonts w:hint="default"/>
      </w:rPr>
    </w:lvl>
    <w:lvl w:ilvl="4" w:tplc="1B46D004">
      <w:numFmt w:val="bullet"/>
      <w:lvlText w:val="•"/>
      <w:lvlJc w:val="left"/>
      <w:pPr>
        <w:ind w:left="2389" w:hanging="272"/>
      </w:pPr>
      <w:rPr>
        <w:rFonts w:hint="default"/>
      </w:rPr>
    </w:lvl>
    <w:lvl w:ilvl="5" w:tplc="D52A28FC">
      <w:numFmt w:val="bullet"/>
      <w:lvlText w:val="•"/>
      <w:lvlJc w:val="left"/>
      <w:pPr>
        <w:ind w:left="2891" w:hanging="272"/>
      </w:pPr>
      <w:rPr>
        <w:rFonts w:hint="default"/>
      </w:rPr>
    </w:lvl>
    <w:lvl w:ilvl="6" w:tplc="9F9CAB90">
      <w:numFmt w:val="bullet"/>
      <w:lvlText w:val="•"/>
      <w:lvlJc w:val="left"/>
      <w:pPr>
        <w:ind w:left="3393" w:hanging="272"/>
      </w:pPr>
      <w:rPr>
        <w:rFonts w:hint="default"/>
      </w:rPr>
    </w:lvl>
    <w:lvl w:ilvl="7" w:tplc="29284858">
      <w:numFmt w:val="bullet"/>
      <w:lvlText w:val="•"/>
      <w:lvlJc w:val="left"/>
      <w:pPr>
        <w:ind w:left="3896" w:hanging="272"/>
      </w:pPr>
      <w:rPr>
        <w:rFonts w:hint="default"/>
      </w:rPr>
    </w:lvl>
    <w:lvl w:ilvl="8" w:tplc="E788F586">
      <w:numFmt w:val="bullet"/>
      <w:lvlText w:val="•"/>
      <w:lvlJc w:val="left"/>
      <w:pPr>
        <w:ind w:left="4398" w:hanging="272"/>
      </w:pPr>
      <w:rPr>
        <w:rFonts w:hint="default"/>
      </w:rPr>
    </w:lvl>
  </w:abstractNum>
  <w:abstractNum w:abstractNumId="15">
    <w:nsid w:val="3B421527"/>
    <w:multiLevelType w:val="hybridMultilevel"/>
    <w:tmpl w:val="7B8E86BE"/>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16">
    <w:nsid w:val="402347CB"/>
    <w:multiLevelType w:val="hybridMultilevel"/>
    <w:tmpl w:val="F92A4932"/>
    <w:lvl w:ilvl="0" w:tplc="933A869C">
      <w:numFmt w:val="bullet"/>
      <w:lvlText w:val=""/>
      <w:lvlJc w:val="left"/>
      <w:pPr>
        <w:ind w:left="379" w:hanging="272"/>
      </w:pPr>
      <w:rPr>
        <w:rFonts w:ascii="Symbol" w:eastAsia="Symbol" w:hAnsi="Symbol" w:cs="Symbol" w:hint="default"/>
        <w:w w:val="100"/>
        <w:sz w:val="24"/>
        <w:szCs w:val="24"/>
      </w:rPr>
    </w:lvl>
    <w:lvl w:ilvl="1" w:tplc="B8645ABC">
      <w:numFmt w:val="bullet"/>
      <w:lvlText w:val="•"/>
      <w:lvlJc w:val="left"/>
      <w:pPr>
        <w:ind w:left="882" w:hanging="272"/>
      </w:pPr>
      <w:rPr>
        <w:rFonts w:hint="default"/>
      </w:rPr>
    </w:lvl>
    <w:lvl w:ilvl="2" w:tplc="3EB8779A">
      <w:numFmt w:val="bullet"/>
      <w:lvlText w:val="•"/>
      <w:lvlJc w:val="left"/>
      <w:pPr>
        <w:ind w:left="1384" w:hanging="272"/>
      </w:pPr>
      <w:rPr>
        <w:rFonts w:hint="default"/>
      </w:rPr>
    </w:lvl>
    <w:lvl w:ilvl="3" w:tplc="A9FEEAD2">
      <w:numFmt w:val="bullet"/>
      <w:lvlText w:val="•"/>
      <w:lvlJc w:val="left"/>
      <w:pPr>
        <w:ind w:left="1886" w:hanging="272"/>
      </w:pPr>
      <w:rPr>
        <w:rFonts w:hint="default"/>
      </w:rPr>
    </w:lvl>
    <w:lvl w:ilvl="4" w:tplc="0CBCEC9E">
      <w:numFmt w:val="bullet"/>
      <w:lvlText w:val="•"/>
      <w:lvlJc w:val="left"/>
      <w:pPr>
        <w:ind w:left="2389" w:hanging="272"/>
      </w:pPr>
      <w:rPr>
        <w:rFonts w:hint="default"/>
      </w:rPr>
    </w:lvl>
    <w:lvl w:ilvl="5" w:tplc="03E60718">
      <w:numFmt w:val="bullet"/>
      <w:lvlText w:val="•"/>
      <w:lvlJc w:val="left"/>
      <w:pPr>
        <w:ind w:left="2891" w:hanging="272"/>
      </w:pPr>
      <w:rPr>
        <w:rFonts w:hint="default"/>
      </w:rPr>
    </w:lvl>
    <w:lvl w:ilvl="6" w:tplc="7E7E24BC">
      <w:numFmt w:val="bullet"/>
      <w:lvlText w:val="•"/>
      <w:lvlJc w:val="left"/>
      <w:pPr>
        <w:ind w:left="3393" w:hanging="272"/>
      </w:pPr>
      <w:rPr>
        <w:rFonts w:hint="default"/>
      </w:rPr>
    </w:lvl>
    <w:lvl w:ilvl="7" w:tplc="BC547AA2">
      <w:numFmt w:val="bullet"/>
      <w:lvlText w:val="•"/>
      <w:lvlJc w:val="left"/>
      <w:pPr>
        <w:ind w:left="3896" w:hanging="272"/>
      </w:pPr>
      <w:rPr>
        <w:rFonts w:hint="default"/>
      </w:rPr>
    </w:lvl>
    <w:lvl w:ilvl="8" w:tplc="1D80F7DA">
      <w:numFmt w:val="bullet"/>
      <w:lvlText w:val="•"/>
      <w:lvlJc w:val="left"/>
      <w:pPr>
        <w:ind w:left="4398" w:hanging="272"/>
      </w:pPr>
      <w:rPr>
        <w:rFonts w:hint="default"/>
      </w:rPr>
    </w:lvl>
  </w:abstractNum>
  <w:abstractNum w:abstractNumId="17">
    <w:nsid w:val="41F9365F"/>
    <w:multiLevelType w:val="hybridMultilevel"/>
    <w:tmpl w:val="0F744F1A"/>
    <w:lvl w:ilvl="0" w:tplc="0E74F592">
      <w:numFmt w:val="bullet"/>
      <w:lvlText w:val=""/>
      <w:lvlJc w:val="left"/>
      <w:pPr>
        <w:ind w:left="379" w:hanging="272"/>
      </w:pPr>
      <w:rPr>
        <w:rFonts w:ascii="Symbol" w:eastAsia="Symbol" w:hAnsi="Symbol" w:cs="Symbol" w:hint="default"/>
        <w:w w:val="100"/>
        <w:sz w:val="24"/>
        <w:szCs w:val="24"/>
      </w:rPr>
    </w:lvl>
    <w:lvl w:ilvl="1" w:tplc="9DBEF334">
      <w:numFmt w:val="bullet"/>
      <w:lvlText w:val="•"/>
      <w:lvlJc w:val="left"/>
      <w:pPr>
        <w:ind w:left="882" w:hanging="272"/>
      </w:pPr>
      <w:rPr>
        <w:rFonts w:hint="default"/>
      </w:rPr>
    </w:lvl>
    <w:lvl w:ilvl="2" w:tplc="A13E7A8E">
      <w:numFmt w:val="bullet"/>
      <w:lvlText w:val="•"/>
      <w:lvlJc w:val="left"/>
      <w:pPr>
        <w:ind w:left="1384" w:hanging="272"/>
      </w:pPr>
      <w:rPr>
        <w:rFonts w:hint="default"/>
      </w:rPr>
    </w:lvl>
    <w:lvl w:ilvl="3" w:tplc="0222357A">
      <w:numFmt w:val="bullet"/>
      <w:lvlText w:val="•"/>
      <w:lvlJc w:val="left"/>
      <w:pPr>
        <w:ind w:left="1886" w:hanging="272"/>
      </w:pPr>
      <w:rPr>
        <w:rFonts w:hint="default"/>
      </w:rPr>
    </w:lvl>
    <w:lvl w:ilvl="4" w:tplc="0A1638FA">
      <w:numFmt w:val="bullet"/>
      <w:lvlText w:val="•"/>
      <w:lvlJc w:val="left"/>
      <w:pPr>
        <w:ind w:left="2389" w:hanging="272"/>
      </w:pPr>
      <w:rPr>
        <w:rFonts w:hint="default"/>
      </w:rPr>
    </w:lvl>
    <w:lvl w:ilvl="5" w:tplc="3C981CBE">
      <w:numFmt w:val="bullet"/>
      <w:lvlText w:val="•"/>
      <w:lvlJc w:val="left"/>
      <w:pPr>
        <w:ind w:left="2891" w:hanging="272"/>
      </w:pPr>
      <w:rPr>
        <w:rFonts w:hint="default"/>
      </w:rPr>
    </w:lvl>
    <w:lvl w:ilvl="6" w:tplc="266417C4">
      <w:numFmt w:val="bullet"/>
      <w:lvlText w:val="•"/>
      <w:lvlJc w:val="left"/>
      <w:pPr>
        <w:ind w:left="3393" w:hanging="272"/>
      </w:pPr>
      <w:rPr>
        <w:rFonts w:hint="default"/>
      </w:rPr>
    </w:lvl>
    <w:lvl w:ilvl="7" w:tplc="2CA4ED92">
      <w:numFmt w:val="bullet"/>
      <w:lvlText w:val="•"/>
      <w:lvlJc w:val="left"/>
      <w:pPr>
        <w:ind w:left="3896" w:hanging="272"/>
      </w:pPr>
      <w:rPr>
        <w:rFonts w:hint="default"/>
      </w:rPr>
    </w:lvl>
    <w:lvl w:ilvl="8" w:tplc="80024B72">
      <w:numFmt w:val="bullet"/>
      <w:lvlText w:val="•"/>
      <w:lvlJc w:val="left"/>
      <w:pPr>
        <w:ind w:left="4398" w:hanging="272"/>
      </w:pPr>
      <w:rPr>
        <w:rFonts w:hint="default"/>
      </w:rPr>
    </w:lvl>
  </w:abstractNum>
  <w:abstractNum w:abstractNumId="18">
    <w:nsid w:val="469D444A"/>
    <w:multiLevelType w:val="hybridMultilevel"/>
    <w:tmpl w:val="FFC618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DDD62AF"/>
    <w:multiLevelType w:val="hybridMultilevel"/>
    <w:tmpl w:val="C492ABB0"/>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D1624A50">
      <w:numFmt w:val="bullet"/>
      <w:lvlText w:val="•"/>
      <w:lvlJc w:val="left"/>
      <w:pPr>
        <w:ind w:left="882" w:hanging="272"/>
      </w:pPr>
      <w:rPr>
        <w:rFonts w:hint="default"/>
      </w:rPr>
    </w:lvl>
    <w:lvl w:ilvl="2" w:tplc="71FA1CA0">
      <w:numFmt w:val="bullet"/>
      <w:lvlText w:val="•"/>
      <w:lvlJc w:val="left"/>
      <w:pPr>
        <w:ind w:left="1384" w:hanging="272"/>
      </w:pPr>
      <w:rPr>
        <w:rFonts w:hint="default"/>
      </w:rPr>
    </w:lvl>
    <w:lvl w:ilvl="3" w:tplc="A4920BD8">
      <w:numFmt w:val="bullet"/>
      <w:lvlText w:val="•"/>
      <w:lvlJc w:val="left"/>
      <w:pPr>
        <w:ind w:left="1886" w:hanging="272"/>
      </w:pPr>
      <w:rPr>
        <w:rFonts w:hint="default"/>
      </w:rPr>
    </w:lvl>
    <w:lvl w:ilvl="4" w:tplc="D474EB80">
      <w:numFmt w:val="bullet"/>
      <w:lvlText w:val="•"/>
      <w:lvlJc w:val="left"/>
      <w:pPr>
        <w:ind w:left="2389" w:hanging="272"/>
      </w:pPr>
      <w:rPr>
        <w:rFonts w:hint="default"/>
      </w:rPr>
    </w:lvl>
    <w:lvl w:ilvl="5" w:tplc="2862C3DE">
      <w:numFmt w:val="bullet"/>
      <w:lvlText w:val="•"/>
      <w:lvlJc w:val="left"/>
      <w:pPr>
        <w:ind w:left="2891" w:hanging="272"/>
      </w:pPr>
      <w:rPr>
        <w:rFonts w:hint="default"/>
      </w:rPr>
    </w:lvl>
    <w:lvl w:ilvl="6" w:tplc="9B6E7086">
      <w:numFmt w:val="bullet"/>
      <w:lvlText w:val="•"/>
      <w:lvlJc w:val="left"/>
      <w:pPr>
        <w:ind w:left="3393" w:hanging="272"/>
      </w:pPr>
      <w:rPr>
        <w:rFonts w:hint="default"/>
      </w:rPr>
    </w:lvl>
    <w:lvl w:ilvl="7" w:tplc="63C610B6">
      <w:numFmt w:val="bullet"/>
      <w:lvlText w:val="•"/>
      <w:lvlJc w:val="left"/>
      <w:pPr>
        <w:ind w:left="3896" w:hanging="272"/>
      </w:pPr>
      <w:rPr>
        <w:rFonts w:hint="default"/>
      </w:rPr>
    </w:lvl>
    <w:lvl w:ilvl="8" w:tplc="7908CC2C">
      <w:numFmt w:val="bullet"/>
      <w:lvlText w:val="•"/>
      <w:lvlJc w:val="left"/>
      <w:pPr>
        <w:ind w:left="4398" w:hanging="272"/>
      </w:pPr>
      <w:rPr>
        <w:rFonts w:hint="default"/>
      </w:rPr>
    </w:lvl>
  </w:abstractNum>
  <w:abstractNum w:abstractNumId="20">
    <w:nsid w:val="50284CA5"/>
    <w:multiLevelType w:val="hybridMultilevel"/>
    <w:tmpl w:val="2F3094C8"/>
    <w:lvl w:ilvl="0" w:tplc="5B3A1470">
      <w:numFmt w:val="bullet"/>
      <w:lvlText w:val=""/>
      <w:lvlJc w:val="left"/>
      <w:pPr>
        <w:ind w:left="379" w:hanging="272"/>
      </w:pPr>
      <w:rPr>
        <w:rFonts w:ascii="Symbol" w:eastAsia="Symbol" w:hAnsi="Symbol" w:cs="Symbol" w:hint="default"/>
        <w:w w:val="100"/>
        <w:sz w:val="24"/>
        <w:szCs w:val="24"/>
      </w:rPr>
    </w:lvl>
    <w:lvl w:ilvl="1" w:tplc="599E8C60">
      <w:numFmt w:val="bullet"/>
      <w:lvlText w:val="•"/>
      <w:lvlJc w:val="left"/>
      <w:pPr>
        <w:ind w:left="882" w:hanging="272"/>
      </w:pPr>
      <w:rPr>
        <w:rFonts w:hint="default"/>
      </w:rPr>
    </w:lvl>
    <w:lvl w:ilvl="2" w:tplc="E77C02F4">
      <w:numFmt w:val="bullet"/>
      <w:lvlText w:val="•"/>
      <w:lvlJc w:val="left"/>
      <w:pPr>
        <w:ind w:left="1384" w:hanging="272"/>
      </w:pPr>
      <w:rPr>
        <w:rFonts w:hint="default"/>
      </w:rPr>
    </w:lvl>
    <w:lvl w:ilvl="3" w:tplc="C1B24432">
      <w:numFmt w:val="bullet"/>
      <w:lvlText w:val="•"/>
      <w:lvlJc w:val="left"/>
      <w:pPr>
        <w:ind w:left="1886" w:hanging="272"/>
      </w:pPr>
      <w:rPr>
        <w:rFonts w:hint="default"/>
      </w:rPr>
    </w:lvl>
    <w:lvl w:ilvl="4" w:tplc="9A02A846">
      <w:numFmt w:val="bullet"/>
      <w:lvlText w:val="•"/>
      <w:lvlJc w:val="left"/>
      <w:pPr>
        <w:ind w:left="2389" w:hanging="272"/>
      </w:pPr>
      <w:rPr>
        <w:rFonts w:hint="default"/>
      </w:rPr>
    </w:lvl>
    <w:lvl w:ilvl="5" w:tplc="152A2F32">
      <w:numFmt w:val="bullet"/>
      <w:lvlText w:val="•"/>
      <w:lvlJc w:val="left"/>
      <w:pPr>
        <w:ind w:left="2891" w:hanging="272"/>
      </w:pPr>
      <w:rPr>
        <w:rFonts w:hint="default"/>
      </w:rPr>
    </w:lvl>
    <w:lvl w:ilvl="6" w:tplc="08D895AE">
      <w:numFmt w:val="bullet"/>
      <w:lvlText w:val="•"/>
      <w:lvlJc w:val="left"/>
      <w:pPr>
        <w:ind w:left="3393" w:hanging="272"/>
      </w:pPr>
      <w:rPr>
        <w:rFonts w:hint="default"/>
      </w:rPr>
    </w:lvl>
    <w:lvl w:ilvl="7" w:tplc="9D94AEE2">
      <w:numFmt w:val="bullet"/>
      <w:lvlText w:val="•"/>
      <w:lvlJc w:val="left"/>
      <w:pPr>
        <w:ind w:left="3896" w:hanging="272"/>
      </w:pPr>
      <w:rPr>
        <w:rFonts w:hint="default"/>
      </w:rPr>
    </w:lvl>
    <w:lvl w:ilvl="8" w:tplc="BEECD942">
      <w:numFmt w:val="bullet"/>
      <w:lvlText w:val="•"/>
      <w:lvlJc w:val="left"/>
      <w:pPr>
        <w:ind w:left="4398" w:hanging="272"/>
      </w:pPr>
      <w:rPr>
        <w:rFonts w:hint="default"/>
      </w:rPr>
    </w:lvl>
  </w:abstractNum>
  <w:abstractNum w:abstractNumId="21">
    <w:nsid w:val="51FA193C"/>
    <w:multiLevelType w:val="hybridMultilevel"/>
    <w:tmpl w:val="BC406C90"/>
    <w:lvl w:ilvl="0" w:tplc="FB06DBEE">
      <w:start w:val="1"/>
      <w:numFmt w:val="bullet"/>
      <w:lvlText w:val="–"/>
      <w:lvlJc w:val="left"/>
      <w:pPr>
        <w:ind w:left="465" w:hanging="360"/>
      </w:pPr>
      <w:rPr>
        <w:rFonts w:ascii="Times New Roman" w:eastAsia="Times New Roman" w:hAnsi="Times New Roman" w:cs="Times New Roman" w:hint="default"/>
      </w:rPr>
    </w:lvl>
    <w:lvl w:ilvl="1" w:tplc="241A0003" w:tentative="1">
      <w:start w:val="1"/>
      <w:numFmt w:val="bullet"/>
      <w:lvlText w:val="o"/>
      <w:lvlJc w:val="left"/>
      <w:pPr>
        <w:ind w:left="1185" w:hanging="360"/>
      </w:pPr>
      <w:rPr>
        <w:rFonts w:ascii="Courier New" w:hAnsi="Courier New" w:cs="Courier New" w:hint="default"/>
      </w:rPr>
    </w:lvl>
    <w:lvl w:ilvl="2" w:tplc="241A0005" w:tentative="1">
      <w:start w:val="1"/>
      <w:numFmt w:val="bullet"/>
      <w:lvlText w:val=""/>
      <w:lvlJc w:val="left"/>
      <w:pPr>
        <w:ind w:left="1905" w:hanging="360"/>
      </w:pPr>
      <w:rPr>
        <w:rFonts w:ascii="Wingdings" w:hAnsi="Wingdings" w:hint="default"/>
      </w:rPr>
    </w:lvl>
    <w:lvl w:ilvl="3" w:tplc="241A0001" w:tentative="1">
      <w:start w:val="1"/>
      <w:numFmt w:val="bullet"/>
      <w:lvlText w:val=""/>
      <w:lvlJc w:val="left"/>
      <w:pPr>
        <w:ind w:left="2625" w:hanging="360"/>
      </w:pPr>
      <w:rPr>
        <w:rFonts w:ascii="Symbol" w:hAnsi="Symbol" w:hint="default"/>
      </w:rPr>
    </w:lvl>
    <w:lvl w:ilvl="4" w:tplc="241A0003" w:tentative="1">
      <w:start w:val="1"/>
      <w:numFmt w:val="bullet"/>
      <w:lvlText w:val="o"/>
      <w:lvlJc w:val="left"/>
      <w:pPr>
        <w:ind w:left="3345" w:hanging="360"/>
      </w:pPr>
      <w:rPr>
        <w:rFonts w:ascii="Courier New" w:hAnsi="Courier New" w:cs="Courier New" w:hint="default"/>
      </w:rPr>
    </w:lvl>
    <w:lvl w:ilvl="5" w:tplc="241A0005" w:tentative="1">
      <w:start w:val="1"/>
      <w:numFmt w:val="bullet"/>
      <w:lvlText w:val=""/>
      <w:lvlJc w:val="left"/>
      <w:pPr>
        <w:ind w:left="4065" w:hanging="360"/>
      </w:pPr>
      <w:rPr>
        <w:rFonts w:ascii="Wingdings" w:hAnsi="Wingdings" w:hint="default"/>
      </w:rPr>
    </w:lvl>
    <w:lvl w:ilvl="6" w:tplc="241A0001" w:tentative="1">
      <w:start w:val="1"/>
      <w:numFmt w:val="bullet"/>
      <w:lvlText w:val=""/>
      <w:lvlJc w:val="left"/>
      <w:pPr>
        <w:ind w:left="4785" w:hanging="360"/>
      </w:pPr>
      <w:rPr>
        <w:rFonts w:ascii="Symbol" w:hAnsi="Symbol" w:hint="default"/>
      </w:rPr>
    </w:lvl>
    <w:lvl w:ilvl="7" w:tplc="241A0003" w:tentative="1">
      <w:start w:val="1"/>
      <w:numFmt w:val="bullet"/>
      <w:lvlText w:val="o"/>
      <w:lvlJc w:val="left"/>
      <w:pPr>
        <w:ind w:left="5505" w:hanging="360"/>
      </w:pPr>
      <w:rPr>
        <w:rFonts w:ascii="Courier New" w:hAnsi="Courier New" w:cs="Courier New" w:hint="default"/>
      </w:rPr>
    </w:lvl>
    <w:lvl w:ilvl="8" w:tplc="241A0005" w:tentative="1">
      <w:start w:val="1"/>
      <w:numFmt w:val="bullet"/>
      <w:lvlText w:val=""/>
      <w:lvlJc w:val="left"/>
      <w:pPr>
        <w:ind w:left="6225" w:hanging="360"/>
      </w:pPr>
      <w:rPr>
        <w:rFonts w:ascii="Wingdings" w:hAnsi="Wingdings" w:hint="default"/>
      </w:rPr>
    </w:lvl>
  </w:abstractNum>
  <w:abstractNum w:abstractNumId="22">
    <w:nsid w:val="51FF6CAB"/>
    <w:multiLevelType w:val="hybridMultilevel"/>
    <w:tmpl w:val="3C6C5ACE"/>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F0244E82">
      <w:numFmt w:val="bullet"/>
      <w:lvlText w:val=""/>
      <w:lvlJc w:val="left"/>
      <w:pPr>
        <w:ind w:left="1478" w:hanging="360"/>
      </w:pPr>
      <w:rPr>
        <w:rFonts w:ascii="Symbol" w:eastAsia="Symbol" w:hAnsi="Symbol" w:cs="Symbol"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23">
    <w:nsid w:val="5AFF33F4"/>
    <w:multiLevelType w:val="hybridMultilevel"/>
    <w:tmpl w:val="976CBA3C"/>
    <w:lvl w:ilvl="0" w:tplc="1248ABFC">
      <w:numFmt w:val="bullet"/>
      <w:lvlText w:val=""/>
      <w:lvlJc w:val="left"/>
      <w:pPr>
        <w:ind w:left="379" w:hanging="272"/>
      </w:pPr>
      <w:rPr>
        <w:rFonts w:ascii="Symbol" w:eastAsia="Symbol" w:hAnsi="Symbol" w:cs="Symbol" w:hint="default"/>
        <w:w w:val="100"/>
        <w:sz w:val="24"/>
        <w:szCs w:val="24"/>
      </w:rPr>
    </w:lvl>
    <w:lvl w:ilvl="1" w:tplc="4C4668D2">
      <w:numFmt w:val="bullet"/>
      <w:lvlText w:val="•"/>
      <w:lvlJc w:val="left"/>
      <w:pPr>
        <w:ind w:left="882" w:hanging="272"/>
      </w:pPr>
      <w:rPr>
        <w:rFonts w:hint="default"/>
      </w:rPr>
    </w:lvl>
    <w:lvl w:ilvl="2" w:tplc="D97E403C">
      <w:numFmt w:val="bullet"/>
      <w:lvlText w:val="•"/>
      <w:lvlJc w:val="left"/>
      <w:pPr>
        <w:ind w:left="1384" w:hanging="272"/>
      </w:pPr>
      <w:rPr>
        <w:rFonts w:hint="default"/>
      </w:rPr>
    </w:lvl>
    <w:lvl w:ilvl="3" w:tplc="B6069A9A">
      <w:numFmt w:val="bullet"/>
      <w:lvlText w:val="•"/>
      <w:lvlJc w:val="left"/>
      <w:pPr>
        <w:ind w:left="1886" w:hanging="272"/>
      </w:pPr>
      <w:rPr>
        <w:rFonts w:hint="default"/>
      </w:rPr>
    </w:lvl>
    <w:lvl w:ilvl="4" w:tplc="6BBCAA66">
      <w:numFmt w:val="bullet"/>
      <w:lvlText w:val="•"/>
      <w:lvlJc w:val="left"/>
      <w:pPr>
        <w:ind w:left="2389" w:hanging="272"/>
      </w:pPr>
      <w:rPr>
        <w:rFonts w:hint="default"/>
      </w:rPr>
    </w:lvl>
    <w:lvl w:ilvl="5" w:tplc="B62C3726">
      <w:numFmt w:val="bullet"/>
      <w:lvlText w:val="•"/>
      <w:lvlJc w:val="left"/>
      <w:pPr>
        <w:ind w:left="2891" w:hanging="272"/>
      </w:pPr>
      <w:rPr>
        <w:rFonts w:hint="default"/>
      </w:rPr>
    </w:lvl>
    <w:lvl w:ilvl="6" w:tplc="06B0EFC0">
      <w:numFmt w:val="bullet"/>
      <w:lvlText w:val="•"/>
      <w:lvlJc w:val="left"/>
      <w:pPr>
        <w:ind w:left="3393" w:hanging="272"/>
      </w:pPr>
      <w:rPr>
        <w:rFonts w:hint="default"/>
      </w:rPr>
    </w:lvl>
    <w:lvl w:ilvl="7" w:tplc="5A8C01C4">
      <w:numFmt w:val="bullet"/>
      <w:lvlText w:val="•"/>
      <w:lvlJc w:val="left"/>
      <w:pPr>
        <w:ind w:left="3896" w:hanging="272"/>
      </w:pPr>
      <w:rPr>
        <w:rFonts w:hint="default"/>
      </w:rPr>
    </w:lvl>
    <w:lvl w:ilvl="8" w:tplc="10D40A88">
      <w:numFmt w:val="bullet"/>
      <w:lvlText w:val="•"/>
      <w:lvlJc w:val="left"/>
      <w:pPr>
        <w:ind w:left="4398" w:hanging="272"/>
      </w:pPr>
      <w:rPr>
        <w:rFonts w:hint="default"/>
      </w:rPr>
    </w:lvl>
  </w:abstractNum>
  <w:abstractNum w:abstractNumId="24">
    <w:nsid w:val="5BB501F1"/>
    <w:multiLevelType w:val="hybridMultilevel"/>
    <w:tmpl w:val="55667DAE"/>
    <w:lvl w:ilvl="0" w:tplc="235006E4">
      <w:numFmt w:val="bullet"/>
      <w:lvlText w:val=""/>
      <w:lvlJc w:val="left"/>
      <w:pPr>
        <w:ind w:left="379" w:hanging="272"/>
      </w:pPr>
      <w:rPr>
        <w:rFonts w:ascii="Symbol" w:eastAsia="Symbol" w:hAnsi="Symbol" w:cs="Symbol" w:hint="default"/>
        <w:w w:val="100"/>
        <w:sz w:val="24"/>
        <w:szCs w:val="24"/>
      </w:rPr>
    </w:lvl>
    <w:lvl w:ilvl="1" w:tplc="9BFE0550">
      <w:numFmt w:val="bullet"/>
      <w:lvlText w:val="•"/>
      <w:lvlJc w:val="left"/>
      <w:pPr>
        <w:ind w:left="882" w:hanging="272"/>
      </w:pPr>
      <w:rPr>
        <w:rFonts w:hint="default"/>
      </w:rPr>
    </w:lvl>
    <w:lvl w:ilvl="2" w:tplc="4F62F76E">
      <w:numFmt w:val="bullet"/>
      <w:lvlText w:val="•"/>
      <w:lvlJc w:val="left"/>
      <w:pPr>
        <w:ind w:left="1384" w:hanging="272"/>
      </w:pPr>
      <w:rPr>
        <w:rFonts w:hint="default"/>
      </w:rPr>
    </w:lvl>
    <w:lvl w:ilvl="3" w:tplc="C15EC838">
      <w:numFmt w:val="bullet"/>
      <w:lvlText w:val="•"/>
      <w:lvlJc w:val="left"/>
      <w:pPr>
        <w:ind w:left="1886" w:hanging="272"/>
      </w:pPr>
      <w:rPr>
        <w:rFonts w:hint="default"/>
      </w:rPr>
    </w:lvl>
    <w:lvl w:ilvl="4" w:tplc="9996B518">
      <w:numFmt w:val="bullet"/>
      <w:lvlText w:val="•"/>
      <w:lvlJc w:val="left"/>
      <w:pPr>
        <w:ind w:left="2389" w:hanging="272"/>
      </w:pPr>
      <w:rPr>
        <w:rFonts w:hint="default"/>
      </w:rPr>
    </w:lvl>
    <w:lvl w:ilvl="5" w:tplc="DAD48E90">
      <w:numFmt w:val="bullet"/>
      <w:lvlText w:val="•"/>
      <w:lvlJc w:val="left"/>
      <w:pPr>
        <w:ind w:left="2891" w:hanging="272"/>
      </w:pPr>
      <w:rPr>
        <w:rFonts w:hint="default"/>
      </w:rPr>
    </w:lvl>
    <w:lvl w:ilvl="6" w:tplc="D49CF3BA">
      <w:numFmt w:val="bullet"/>
      <w:lvlText w:val="•"/>
      <w:lvlJc w:val="left"/>
      <w:pPr>
        <w:ind w:left="3393" w:hanging="272"/>
      </w:pPr>
      <w:rPr>
        <w:rFonts w:hint="default"/>
      </w:rPr>
    </w:lvl>
    <w:lvl w:ilvl="7" w:tplc="ED268B60">
      <w:numFmt w:val="bullet"/>
      <w:lvlText w:val="•"/>
      <w:lvlJc w:val="left"/>
      <w:pPr>
        <w:ind w:left="3896" w:hanging="272"/>
      </w:pPr>
      <w:rPr>
        <w:rFonts w:hint="default"/>
      </w:rPr>
    </w:lvl>
    <w:lvl w:ilvl="8" w:tplc="84AAE724">
      <w:numFmt w:val="bullet"/>
      <w:lvlText w:val="•"/>
      <w:lvlJc w:val="left"/>
      <w:pPr>
        <w:ind w:left="4398" w:hanging="272"/>
      </w:pPr>
      <w:rPr>
        <w:rFonts w:hint="default"/>
      </w:rPr>
    </w:lvl>
  </w:abstractNum>
  <w:abstractNum w:abstractNumId="25">
    <w:nsid w:val="5F0624A6"/>
    <w:multiLevelType w:val="hybridMultilevel"/>
    <w:tmpl w:val="772C4332"/>
    <w:lvl w:ilvl="0" w:tplc="56E06234">
      <w:numFmt w:val="bullet"/>
      <w:lvlText w:val=""/>
      <w:lvlJc w:val="left"/>
      <w:pPr>
        <w:ind w:left="379" w:hanging="272"/>
      </w:pPr>
      <w:rPr>
        <w:rFonts w:ascii="Symbol" w:eastAsia="Symbol" w:hAnsi="Symbol" w:cs="Symbol" w:hint="default"/>
        <w:w w:val="100"/>
        <w:sz w:val="24"/>
        <w:szCs w:val="24"/>
      </w:rPr>
    </w:lvl>
    <w:lvl w:ilvl="1" w:tplc="F8849634">
      <w:numFmt w:val="bullet"/>
      <w:lvlText w:val="•"/>
      <w:lvlJc w:val="left"/>
      <w:pPr>
        <w:ind w:left="882" w:hanging="272"/>
      </w:pPr>
      <w:rPr>
        <w:rFonts w:hint="default"/>
      </w:rPr>
    </w:lvl>
    <w:lvl w:ilvl="2" w:tplc="EF621F04">
      <w:numFmt w:val="bullet"/>
      <w:lvlText w:val="•"/>
      <w:lvlJc w:val="left"/>
      <w:pPr>
        <w:ind w:left="1384" w:hanging="272"/>
      </w:pPr>
      <w:rPr>
        <w:rFonts w:hint="default"/>
      </w:rPr>
    </w:lvl>
    <w:lvl w:ilvl="3" w:tplc="30ACC6C6">
      <w:numFmt w:val="bullet"/>
      <w:lvlText w:val="•"/>
      <w:lvlJc w:val="left"/>
      <w:pPr>
        <w:ind w:left="1886" w:hanging="272"/>
      </w:pPr>
      <w:rPr>
        <w:rFonts w:hint="default"/>
      </w:rPr>
    </w:lvl>
    <w:lvl w:ilvl="4" w:tplc="12EEAB3A">
      <w:numFmt w:val="bullet"/>
      <w:lvlText w:val="•"/>
      <w:lvlJc w:val="left"/>
      <w:pPr>
        <w:ind w:left="2389" w:hanging="272"/>
      </w:pPr>
      <w:rPr>
        <w:rFonts w:hint="default"/>
      </w:rPr>
    </w:lvl>
    <w:lvl w:ilvl="5" w:tplc="630406B0">
      <w:numFmt w:val="bullet"/>
      <w:lvlText w:val="•"/>
      <w:lvlJc w:val="left"/>
      <w:pPr>
        <w:ind w:left="2891" w:hanging="272"/>
      </w:pPr>
      <w:rPr>
        <w:rFonts w:hint="default"/>
      </w:rPr>
    </w:lvl>
    <w:lvl w:ilvl="6" w:tplc="0C4AC8F8">
      <w:numFmt w:val="bullet"/>
      <w:lvlText w:val="•"/>
      <w:lvlJc w:val="left"/>
      <w:pPr>
        <w:ind w:left="3393" w:hanging="272"/>
      </w:pPr>
      <w:rPr>
        <w:rFonts w:hint="default"/>
      </w:rPr>
    </w:lvl>
    <w:lvl w:ilvl="7" w:tplc="5F8ACAD0">
      <w:numFmt w:val="bullet"/>
      <w:lvlText w:val="•"/>
      <w:lvlJc w:val="left"/>
      <w:pPr>
        <w:ind w:left="3896" w:hanging="272"/>
      </w:pPr>
      <w:rPr>
        <w:rFonts w:hint="default"/>
      </w:rPr>
    </w:lvl>
    <w:lvl w:ilvl="8" w:tplc="498A9E28">
      <w:numFmt w:val="bullet"/>
      <w:lvlText w:val="•"/>
      <w:lvlJc w:val="left"/>
      <w:pPr>
        <w:ind w:left="4398" w:hanging="272"/>
      </w:pPr>
      <w:rPr>
        <w:rFonts w:hint="default"/>
      </w:rPr>
    </w:lvl>
  </w:abstractNum>
  <w:abstractNum w:abstractNumId="26">
    <w:nsid w:val="607E1705"/>
    <w:multiLevelType w:val="hybridMultilevel"/>
    <w:tmpl w:val="AA54EAC8"/>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51D564C"/>
    <w:multiLevelType w:val="hybridMultilevel"/>
    <w:tmpl w:val="D3724E1C"/>
    <w:lvl w:ilvl="0" w:tplc="D1624A50">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9C20461"/>
    <w:multiLevelType w:val="hybridMultilevel"/>
    <w:tmpl w:val="59A0B806"/>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599E8C60">
      <w:numFmt w:val="bullet"/>
      <w:lvlText w:val="•"/>
      <w:lvlJc w:val="left"/>
      <w:pPr>
        <w:ind w:left="882" w:hanging="272"/>
      </w:pPr>
      <w:rPr>
        <w:rFonts w:hint="default"/>
      </w:rPr>
    </w:lvl>
    <w:lvl w:ilvl="2" w:tplc="E77C02F4">
      <w:numFmt w:val="bullet"/>
      <w:lvlText w:val="•"/>
      <w:lvlJc w:val="left"/>
      <w:pPr>
        <w:ind w:left="1384" w:hanging="272"/>
      </w:pPr>
      <w:rPr>
        <w:rFonts w:hint="default"/>
      </w:rPr>
    </w:lvl>
    <w:lvl w:ilvl="3" w:tplc="C1B24432">
      <w:numFmt w:val="bullet"/>
      <w:lvlText w:val="•"/>
      <w:lvlJc w:val="left"/>
      <w:pPr>
        <w:ind w:left="1886" w:hanging="272"/>
      </w:pPr>
      <w:rPr>
        <w:rFonts w:hint="default"/>
      </w:rPr>
    </w:lvl>
    <w:lvl w:ilvl="4" w:tplc="9A02A846">
      <w:numFmt w:val="bullet"/>
      <w:lvlText w:val="•"/>
      <w:lvlJc w:val="left"/>
      <w:pPr>
        <w:ind w:left="2389" w:hanging="272"/>
      </w:pPr>
      <w:rPr>
        <w:rFonts w:hint="default"/>
      </w:rPr>
    </w:lvl>
    <w:lvl w:ilvl="5" w:tplc="152A2F32">
      <w:numFmt w:val="bullet"/>
      <w:lvlText w:val="•"/>
      <w:lvlJc w:val="left"/>
      <w:pPr>
        <w:ind w:left="2891" w:hanging="272"/>
      </w:pPr>
      <w:rPr>
        <w:rFonts w:hint="default"/>
      </w:rPr>
    </w:lvl>
    <w:lvl w:ilvl="6" w:tplc="08D895AE">
      <w:numFmt w:val="bullet"/>
      <w:lvlText w:val="•"/>
      <w:lvlJc w:val="left"/>
      <w:pPr>
        <w:ind w:left="3393" w:hanging="272"/>
      </w:pPr>
      <w:rPr>
        <w:rFonts w:hint="default"/>
      </w:rPr>
    </w:lvl>
    <w:lvl w:ilvl="7" w:tplc="9D94AEE2">
      <w:numFmt w:val="bullet"/>
      <w:lvlText w:val="•"/>
      <w:lvlJc w:val="left"/>
      <w:pPr>
        <w:ind w:left="3896" w:hanging="272"/>
      </w:pPr>
      <w:rPr>
        <w:rFonts w:hint="default"/>
      </w:rPr>
    </w:lvl>
    <w:lvl w:ilvl="8" w:tplc="BEECD942">
      <w:numFmt w:val="bullet"/>
      <w:lvlText w:val="•"/>
      <w:lvlJc w:val="left"/>
      <w:pPr>
        <w:ind w:left="4398" w:hanging="272"/>
      </w:pPr>
      <w:rPr>
        <w:rFonts w:hint="default"/>
      </w:rPr>
    </w:lvl>
  </w:abstractNum>
  <w:abstractNum w:abstractNumId="29">
    <w:nsid w:val="70E66D5A"/>
    <w:multiLevelType w:val="hybridMultilevel"/>
    <w:tmpl w:val="A0848BC8"/>
    <w:lvl w:ilvl="0" w:tplc="F92CCE1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1F3380B"/>
    <w:multiLevelType w:val="hybridMultilevel"/>
    <w:tmpl w:val="69BE175E"/>
    <w:lvl w:ilvl="0" w:tplc="D1624A50">
      <w:numFmt w:val="bullet"/>
      <w:lvlText w:val="•"/>
      <w:lvlJc w:val="left"/>
      <w:pPr>
        <w:ind w:left="379" w:hanging="272"/>
      </w:pPr>
      <w:rPr>
        <w:rFonts w:hint="default"/>
        <w:w w:val="100"/>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38E6EA4"/>
    <w:multiLevelType w:val="hybridMultilevel"/>
    <w:tmpl w:val="8C901130"/>
    <w:lvl w:ilvl="0" w:tplc="A89A9D7E">
      <w:numFmt w:val="bullet"/>
      <w:lvlText w:val=""/>
      <w:lvlJc w:val="left"/>
      <w:pPr>
        <w:ind w:left="379" w:hanging="272"/>
      </w:pPr>
      <w:rPr>
        <w:rFonts w:ascii="Symbol" w:eastAsia="Symbol" w:hAnsi="Symbol" w:cs="Symbol" w:hint="default"/>
        <w:w w:val="100"/>
        <w:sz w:val="24"/>
        <w:szCs w:val="24"/>
      </w:rPr>
    </w:lvl>
    <w:lvl w:ilvl="1" w:tplc="7BC014DA">
      <w:numFmt w:val="bullet"/>
      <w:lvlText w:val="•"/>
      <w:lvlJc w:val="left"/>
      <w:pPr>
        <w:ind w:left="882" w:hanging="272"/>
      </w:pPr>
      <w:rPr>
        <w:rFonts w:hint="default"/>
      </w:rPr>
    </w:lvl>
    <w:lvl w:ilvl="2" w:tplc="64A487CE">
      <w:numFmt w:val="bullet"/>
      <w:lvlText w:val="•"/>
      <w:lvlJc w:val="left"/>
      <w:pPr>
        <w:ind w:left="1384" w:hanging="272"/>
      </w:pPr>
      <w:rPr>
        <w:rFonts w:hint="default"/>
      </w:rPr>
    </w:lvl>
    <w:lvl w:ilvl="3" w:tplc="6B2626D8">
      <w:numFmt w:val="bullet"/>
      <w:lvlText w:val="•"/>
      <w:lvlJc w:val="left"/>
      <w:pPr>
        <w:ind w:left="1886" w:hanging="272"/>
      </w:pPr>
      <w:rPr>
        <w:rFonts w:hint="default"/>
      </w:rPr>
    </w:lvl>
    <w:lvl w:ilvl="4" w:tplc="6FD2552E">
      <w:numFmt w:val="bullet"/>
      <w:lvlText w:val="•"/>
      <w:lvlJc w:val="left"/>
      <w:pPr>
        <w:ind w:left="2389" w:hanging="272"/>
      </w:pPr>
      <w:rPr>
        <w:rFonts w:hint="default"/>
      </w:rPr>
    </w:lvl>
    <w:lvl w:ilvl="5" w:tplc="4D80BB9C">
      <w:numFmt w:val="bullet"/>
      <w:lvlText w:val="•"/>
      <w:lvlJc w:val="left"/>
      <w:pPr>
        <w:ind w:left="2891" w:hanging="272"/>
      </w:pPr>
      <w:rPr>
        <w:rFonts w:hint="default"/>
      </w:rPr>
    </w:lvl>
    <w:lvl w:ilvl="6" w:tplc="C8342CB2">
      <w:numFmt w:val="bullet"/>
      <w:lvlText w:val="•"/>
      <w:lvlJc w:val="left"/>
      <w:pPr>
        <w:ind w:left="3393" w:hanging="272"/>
      </w:pPr>
      <w:rPr>
        <w:rFonts w:hint="default"/>
      </w:rPr>
    </w:lvl>
    <w:lvl w:ilvl="7" w:tplc="0FA0EAEC">
      <w:numFmt w:val="bullet"/>
      <w:lvlText w:val="•"/>
      <w:lvlJc w:val="left"/>
      <w:pPr>
        <w:ind w:left="3896" w:hanging="272"/>
      </w:pPr>
      <w:rPr>
        <w:rFonts w:hint="default"/>
      </w:rPr>
    </w:lvl>
    <w:lvl w:ilvl="8" w:tplc="08EEF3E0">
      <w:numFmt w:val="bullet"/>
      <w:lvlText w:val="•"/>
      <w:lvlJc w:val="left"/>
      <w:pPr>
        <w:ind w:left="4398" w:hanging="272"/>
      </w:pPr>
      <w:rPr>
        <w:rFonts w:hint="default"/>
      </w:rPr>
    </w:lvl>
  </w:abstractNum>
  <w:abstractNum w:abstractNumId="32">
    <w:nsid w:val="7DAD3870"/>
    <w:multiLevelType w:val="hybridMultilevel"/>
    <w:tmpl w:val="B150EE28"/>
    <w:lvl w:ilvl="0" w:tplc="FEA4875A">
      <w:numFmt w:val="bullet"/>
      <w:lvlText w:val=""/>
      <w:lvlJc w:val="left"/>
      <w:pPr>
        <w:ind w:left="379" w:hanging="272"/>
      </w:pPr>
      <w:rPr>
        <w:rFonts w:ascii="Symbol" w:eastAsia="Symbol" w:hAnsi="Symbol" w:cs="Symbol" w:hint="default"/>
        <w:w w:val="100"/>
        <w:sz w:val="24"/>
        <w:szCs w:val="24"/>
      </w:rPr>
    </w:lvl>
    <w:lvl w:ilvl="1" w:tplc="E77AE666">
      <w:numFmt w:val="bullet"/>
      <w:lvlText w:val="•"/>
      <w:lvlJc w:val="left"/>
      <w:pPr>
        <w:ind w:left="882" w:hanging="272"/>
      </w:pPr>
      <w:rPr>
        <w:rFonts w:hint="default"/>
      </w:rPr>
    </w:lvl>
    <w:lvl w:ilvl="2" w:tplc="9C54ED38">
      <w:numFmt w:val="bullet"/>
      <w:lvlText w:val="•"/>
      <w:lvlJc w:val="left"/>
      <w:pPr>
        <w:ind w:left="1384" w:hanging="272"/>
      </w:pPr>
      <w:rPr>
        <w:rFonts w:hint="default"/>
      </w:rPr>
    </w:lvl>
    <w:lvl w:ilvl="3" w:tplc="1ED88B32">
      <w:numFmt w:val="bullet"/>
      <w:lvlText w:val="•"/>
      <w:lvlJc w:val="left"/>
      <w:pPr>
        <w:ind w:left="1886" w:hanging="272"/>
      </w:pPr>
      <w:rPr>
        <w:rFonts w:hint="default"/>
      </w:rPr>
    </w:lvl>
    <w:lvl w:ilvl="4" w:tplc="882C724A">
      <w:numFmt w:val="bullet"/>
      <w:lvlText w:val="•"/>
      <w:lvlJc w:val="left"/>
      <w:pPr>
        <w:ind w:left="2389" w:hanging="272"/>
      </w:pPr>
      <w:rPr>
        <w:rFonts w:hint="default"/>
      </w:rPr>
    </w:lvl>
    <w:lvl w:ilvl="5" w:tplc="F1C6E3AA">
      <w:numFmt w:val="bullet"/>
      <w:lvlText w:val="•"/>
      <w:lvlJc w:val="left"/>
      <w:pPr>
        <w:ind w:left="2891" w:hanging="272"/>
      </w:pPr>
      <w:rPr>
        <w:rFonts w:hint="default"/>
      </w:rPr>
    </w:lvl>
    <w:lvl w:ilvl="6" w:tplc="86B40974">
      <w:numFmt w:val="bullet"/>
      <w:lvlText w:val="•"/>
      <w:lvlJc w:val="left"/>
      <w:pPr>
        <w:ind w:left="3393" w:hanging="272"/>
      </w:pPr>
      <w:rPr>
        <w:rFonts w:hint="default"/>
      </w:rPr>
    </w:lvl>
    <w:lvl w:ilvl="7" w:tplc="E5F47D50">
      <w:numFmt w:val="bullet"/>
      <w:lvlText w:val="•"/>
      <w:lvlJc w:val="left"/>
      <w:pPr>
        <w:ind w:left="3896" w:hanging="272"/>
      </w:pPr>
      <w:rPr>
        <w:rFonts w:hint="default"/>
      </w:rPr>
    </w:lvl>
    <w:lvl w:ilvl="8" w:tplc="FBEC2BB6">
      <w:numFmt w:val="bullet"/>
      <w:lvlText w:val="•"/>
      <w:lvlJc w:val="left"/>
      <w:pPr>
        <w:ind w:left="4398" w:hanging="272"/>
      </w:pPr>
      <w:rPr>
        <w:rFonts w:hint="default"/>
      </w:rPr>
    </w:lvl>
  </w:abstractNum>
  <w:abstractNum w:abstractNumId="33">
    <w:nsid w:val="7FE30D60"/>
    <w:multiLevelType w:val="hybridMultilevel"/>
    <w:tmpl w:val="AB0EA8A6"/>
    <w:lvl w:ilvl="0" w:tplc="5FA4A4B2">
      <w:numFmt w:val="bullet"/>
      <w:lvlText w:val=""/>
      <w:lvlJc w:val="left"/>
      <w:pPr>
        <w:ind w:left="379" w:hanging="272"/>
      </w:pPr>
      <w:rPr>
        <w:rFonts w:ascii="Symbol" w:eastAsia="Symbol" w:hAnsi="Symbol" w:cs="Symbol" w:hint="default"/>
        <w:w w:val="100"/>
        <w:sz w:val="24"/>
        <w:szCs w:val="24"/>
      </w:rPr>
    </w:lvl>
    <w:lvl w:ilvl="1" w:tplc="DC2C3828">
      <w:numFmt w:val="bullet"/>
      <w:lvlText w:val="•"/>
      <w:lvlJc w:val="left"/>
      <w:pPr>
        <w:ind w:left="882" w:hanging="272"/>
      </w:pPr>
      <w:rPr>
        <w:rFonts w:hint="default"/>
      </w:rPr>
    </w:lvl>
    <w:lvl w:ilvl="2" w:tplc="CE6C7E3C">
      <w:numFmt w:val="bullet"/>
      <w:lvlText w:val="•"/>
      <w:lvlJc w:val="left"/>
      <w:pPr>
        <w:ind w:left="1384" w:hanging="272"/>
      </w:pPr>
      <w:rPr>
        <w:rFonts w:hint="default"/>
      </w:rPr>
    </w:lvl>
    <w:lvl w:ilvl="3" w:tplc="205CD348">
      <w:numFmt w:val="bullet"/>
      <w:lvlText w:val="•"/>
      <w:lvlJc w:val="left"/>
      <w:pPr>
        <w:ind w:left="1886" w:hanging="272"/>
      </w:pPr>
      <w:rPr>
        <w:rFonts w:hint="default"/>
      </w:rPr>
    </w:lvl>
    <w:lvl w:ilvl="4" w:tplc="FD729A8C">
      <w:numFmt w:val="bullet"/>
      <w:lvlText w:val="•"/>
      <w:lvlJc w:val="left"/>
      <w:pPr>
        <w:ind w:left="2389" w:hanging="272"/>
      </w:pPr>
      <w:rPr>
        <w:rFonts w:hint="default"/>
      </w:rPr>
    </w:lvl>
    <w:lvl w:ilvl="5" w:tplc="53D81306">
      <w:numFmt w:val="bullet"/>
      <w:lvlText w:val="•"/>
      <w:lvlJc w:val="left"/>
      <w:pPr>
        <w:ind w:left="2891" w:hanging="272"/>
      </w:pPr>
      <w:rPr>
        <w:rFonts w:hint="default"/>
      </w:rPr>
    </w:lvl>
    <w:lvl w:ilvl="6" w:tplc="0A6883D2">
      <w:numFmt w:val="bullet"/>
      <w:lvlText w:val="•"/>
      <w:lvlJc w:val="left"/>
      <w:pPr>
        <w:ind w:left="3393" w:hanging="272"/>
      </w:pPr>
      <w:rPr>
        <w:rFonts w:hint="default"/>
      </w:rPr>
    </w:lvl>
    <w:lvl w:ilvl="7" w:tplc="7FD0D76A">
      <w:numFmt w:val="bullet"/>
      <w:lvlText w:val="•"/>
      <w:lvlJc w:val="left"/>
      <w:pPr>
        <w:ind w:left="3896" w:hanging="272"/>
      </w:pPr>
      <w:rPr>
        <w:rFonts w:hint="default"/>
      </w:rPr>
    </w:lvl>
    <w:lvl w:ilvl="8" w:tplc="94249E62">
      <w:numFmt w:val="bullet"/>
      <w:lvlText w:val="•"/>
      <w:lvlJc w:val="left"/>
      <w:pPr>
        <w:ind w:left="4398" w:hanging="272"/>
      </w:pPr>
      <w:rPr>
        <w:rFonts w:hint="default"/>
      </w:rPr>
    </w:lvl>
  </w:abstractNum>
  <w:num w:numId="1">
    <w:abstractNumId w:val="5"/>
  </w:num>
  <w:num w:numId="2">
    <w:abstractNumId w:val="33"/>
  </w:num>
  <w:num w:numId="3">
    <w:abstractNumId w:val="19"/>
  </w:num>
  <w:num w:numId="4">
    <w:abstractNumId w:val="14"/>
  </w:num>
  <w:num w:numId="5">
    <w:abstractNumId w:val="24"/>
  </w:num>
  <w:num w:numId="6">
    <w:abstractNumId w:val="1"/>
  </w:num>
  <w:num w:numId="7">
    <w:abstractNumId w:val="10"/>
  </w:num>
  <w:num w:numId="8">
    <w:abstractNumId w:val="16"/>
  </w:num>
  <w:num w:numId="9">
    <w:abstractNumId w:val="31"/>
  </w:num>
  <w:num w:numId="10">
    <w:abstractNumId w:val="20"/>
  </w:num>
  <w:num w:numId="11">
    <w:abstractNumId w:val="32"/>
  </w:num>
  <w:num w:numId="12">
    <w:abstractNumId w:val="7"/>
  </w:num>
  <w:num w:numId="13">
    <w:abstractNumId w:val="17"/>
  </w:num>
  <w:num w:numId="14">
    <w:abstractNumId w:val="23"/>
  </w:num>
  <w:num w:numId="15">
    <w:abstractNumId w:val="2"/>
  </w:num>
  <w:num w:numId="16">
    <w:abstractNumId w:val="11"/>
  </w:num>
  <w:num w:numId="17">
    <w:abstractNumId w:val="25"/>
  </w:num>
  <w:num w:numId="18">
    <w:abstractNumId w:val="0"/>
  </w:num>
  <w:num w:numId="19">
    <w:abstractNumId w:val="4"/>
  </w:num>
  <w:num w:numId="20">
    <w:abstractNumId w:val="3"/>
  </w:num>
  <w:num w:numId="21">
    <w:abstractNumId w:val="21"/>
  </w:num>
  <w:num w:numId="22">
    <w:abstractNumId w:val="22"/>
  </w:num>
  <w:num w:numId="23">
    <w:abstractNumId w:val="28"/>
  </w:num>
  <w:num w:numId="24">
    <w:abstractNumId w:val="15"/>
  </w:num>
  <w:num w:numId="25">
    <w:abstractNumId w:val="9"/>
  </w:num>
  <w:num w:numId="26">
    <w:abstractNumId w:val="13"/>
  </w:num>
  <w:num w:numId="27">
    <w:abstractNumId w:val="18"/>
  </w:num>
  <w:num w:numId="28">
    <w:abstractNumId w:val="29"/>
  </w:num>
  <w:num w:numId="29">
    <w:abstractNumId w:val="12"/>
  </w:num>
  <w:num w:numId="30">
    <w:abstractNumId w:val="30"/>
  </w:num>
  <w:num w:numId="31">
    <w:abstractNumId w:val="26"/>
  </w:num>
  <w:num w:numId="32">
    <w:abstractNumId w:val="8"/>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2"/>
  </w:compat>
  <w:rsids>
    <w:rsidRoot w:val="0068032F"/>
    <w:rsid w:val="000109AB"/>
    <w:rsid w:val="00051E45"/>
    <w:rsid w:val="000F084F"/>
    <w:rsid w:val="000F1070"/>
    <w:rsid w:val="0015163E"/>
    <w:rsid w:val="00163F94"/>
    <w:rsid w:val="00175D73"/>
    <w:rsid w:val="002364C1"/>
    <w:rsid w:val="002415F4"/>
    <w:rsid w:val="00272F23"/>
    <w:rsid w:val="002B70D1"/>
    <w:rsid w:val="00323C27"/>
    <w:rsid w:val="003953D3"/>
    <w:rsid w:val="00397DC5"/>
    <w:rsid w:val="003A3857"/>
    <w:rsid w:val="003D3BD7"/>
    <w:rsid w:val="004E6258"/>
    <w:rsid w:val="005302DA"/>
    <w:rsid w:val="005E018F"/>
    <w:rsid w:val="00637B5F"/>
    <w:rsid w:val="0068032F"/>
    <w:rsid w:val="006D3FEF"/>
    <w:rsid w:val="006D6B0F"/>
    <w:rsid w:val="00717204"/>
    <w:rsid w:val="00754D0D"/>
    <w:rsid w:val="00775454"/>
    <w:rsid w:val="007D0ABC"/>
    <w:rsid w:val="00820EB7"/>
    <w:rsid w:val="0085277D"/>
    <w:rsid w:val="00860220"/>
    <w:rsid w:val="00882F5D"/>
    <w:rsid w:val="008C0588"/>
    <w:rsid w:val="008E3760"/>
    <w:rsid w:val="008E5B06"/>
    <w:rsid w:val="0096758D"/>
    <w:rsid w:val="00A40B9B"/>
    <w:rsid w:val="00A52936"/>
    <w:rsid w:val="00AD0251"/>
    <w:rsid w:val="00B31431"/>
    <w:rsid w:val="00B52101"/>
    <w:rsid w:val="00B972BA"/>
    <w:rsid w:val="00BE0055"/>
    <w:rsid w:val="00CE12D1"/>
    <w:rsid w:val="00CE31DC"/>
    <w:rsid w:val="00D2743E"/>
    <w:rsid w:val="00DB340C"/>
    <w:rsid w:val="00E568FB"/>
    <w:rsid w:val="00E87EA2"/>
    <w:rsid w:val="00EB2342"/>
    <w:rsid w:val="00EC2BA0"/>
    <w:rsid w:val="00EF14F1"/>
    <w:rsid w:val="00F93ADB"/>
    <w:rsid w:val="00FA4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9E4D9-3DC9-4455-9D43-0AE2AB5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032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032F"/>
    <w:rPr>
      <w:sz w:val="24"/>
      <w:szCs w:val="24"/>
    </w:rPr>
  </w:style>
  <w:style w:type="character" w:customStyle="1" w:styleId="BodyTextChar">
    <w:name w:val="Body Text Char"/>
    <w:basedOn w:val="DefaultParagraphFont"/>
    <w:link w:val="BodyText"/>
    <w:uiPriority w:val="1"/>
    <w:rsid w:val="006803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8032F"/>
  </w:style>
  <w:style w:type="paragraph" w:styleId="ListParagraph">
    <w:name w:val="List Paragraph"/>
    <w:basedOn w:val="Normal"/>
    <w:uiPriority w:val="34"/>
    <w:qFormat/>
    <w:rsid w:val="00175D73"/>
    <w:pPr>
      <w:ind w:left="720"/>
      <w:contextualSpacing/>
    </w:pPr>
  </w:style>
  <w:style w:type="table" w:styleId="TableGrid">
    <w:name w:val="Table Grid"/>
    <w:basedOn w:val="TableNormal"/>
    <w:uiPriority w:val="39"/>
    <w:rsid w:val="00AD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75454"/>
    <w:pPr>
      <w:spacing w:after="0"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dikovicc</dc:creator>
  <cp:keywords/>
  <dc:description/>
  <cp:lastModifiedBy>Dikovicci</cp:lastModifiedBy>
  <cp:revision>11</cp:revision>
  <dcterms:created xsi:type="dcterms:W3CDTF">2020-06-21T12:22:00Z</dcterms:created>
  <dcterms:modified xsi:type="dcterms:W3CDTF">2021-06-15T06:17:00Z</dcterms:modified>
</cp:coreProperties>
</file>